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BD1BAA5" w14:textId="77777777" w:rsidR="00961ED9" w:rsidRDefault="007F61EE">
      <w:pPr>
        <w:pStyle w:val="Body"/>
        <w:rPr>
          <w:b/>
          <w:bCs/>
          <w:sz w:val="24"/>
          <w:szCs w:val="24"/>
        </w:rPr>
      </w:pPr>
      <w:r>
        <w:rPr>
          <w:noProof/>
          <w:sz w:val="44"/>
          <w:szCs w:val="44"/>
        </w:rPr>
        <w:drawing>
          <wp:inline distT="0" distB="0" distL="0" distR="0" wp14:anchorId="5B0F41E3" wp14:editId="735F8185">
            <wp:extent cx="1308735" cy="862310"/>
            <wp:effectExtent l="0" t="0" r="0" b="0"/>
            <wp:docPr id="1073741825" name="officeArt object" descr="Cowtown Opera Logo_Colour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Cowtown Opera Logo_Colour.jpg" descr="Cowtown Opera Logo_Colour.jpg"/>
                    <pic:cNvPicPr>
                      <a:picLocks noChangeAspect="1"/>
                    </pic:cNvPicPr>
                  </pic:nvPicPr>
                  <pic:blipFill>
                    <a:blip r:embed="rId7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8735" cy="86231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</w:p>
    <w:p w14:paraId="57F2105A" w14:textId="77777777" w:rsidR="00961ED9" w:rsidRDefault="007F61EE">
      <w:pPr>
        <w:pStyle w:val="Body"/>
        <w:ind w:left="1440" w:firstLine="720"/>
        <w:rPr>
          <w:b/>
          <w:bCs/>
          <w:sz w:val="24"/>
          <w:szCs w:val="24"/>
        </w:rPr>
      </w:pPr>
      <w:r>
        <w:rPr>
          <w:b/>
          <w:bCs/>
          <w:sz w:val="36"/>
          <w:szCs w:val="36"/>
          <w:lang w:val="en-US"/>
        </w:rPr>
        <w:t xml:space="preserve">  Board Posting </w:t>
      </w:r>
      <w:r>
        <w:rPr>
          <w:b/>
          <w:bCs/>
          <w:sz w:val="36"/>
          <w:szCs w:val="36"/>
        </w:rPr>
        <w:t xml:space="preserve">– </w:t>
      </w:r>
      <w:r>
        <w:rPr>
          <w:b/>
          <w:bCs/>
          <w:sz w:val="36"/>
          <w:szCs w:val="36"/>
          <w:lang w:val="en-US"/>
        </w:rPr>
        <w:t>Treasurer</w:t>
      </w:r>
    </w:p>
    <w:p w14:paraId="7C6A2050" w14:textId="77777777" w:rsidR="00961ED9" w:rsidRDefault="007F61EE">
      <w:pPr>
        <w:pStyle w:val="Title"/>
        <w:tabs>
          <w:tab w:val="left" w:pos="7340"/>
        </w:tabs>
        <w:spacing w:line="276" w:lineRule="auto"/>
        <w:rPr>
          <w:rFonts w:ascii="Calibri" w:eastAsia="Calibri" w:hAnsi="Calibri" w:cs="Calibri"/>
          <w:sz w:val="4"/>
          <w:szCs w:val="4"/>
        </w:rPr>
      </w:pPr>
      <w:r>
        <w:rPr>
          <w:rFonts w:ascii="Calibri" w:eastAsia="Calibri" w:hAnsi="Calibri" w:cs="Calibri"/>
        </w:rPr>
        <w:tab/>
      </w:r>
    </w:p>
    <w:p w14:paraId="0E66922E" w14:textId="77777777" w:rsidR="00961ED9" w:rsidRDefault="007F61EE">
      <w:pPr>
        <w:pStyle w:val="NormalWeb"/>
        <w:shd w:val="clear" w:color="auto" w:fill="FFFFFF"/>
        <w:spacing w:before="0" w:after="180"/>
        <w:rPr>
          <w:rFonts w:ascii="Calibri" w:eastAsia="Calibri" w:hAnsi="Calibri" w:cs="Calibri"/>
          <w:sz w:val="26"/>
          <w:szCs w:val="26"/>
        </w:rPr>
      </w:pPr>
      <w:r>
        <w:rPr>
          <w:rFonts w:ascii="Calibri" w:eastAsia="Calibri" w:hAnsi="Calibri" w:cs="Calibri"/>
          <w:sz w:val="26"/>
          <w:szCs w:val="26"/>
        </w:rPr>
        <w:t xml:space="preserve">Cowtown Opera is a signature artistic company in Calgary, surprising audiences with cheeky, English-language interpretations of operatic classics, remarkable vocal </w:t>
      </w:r>
      <w:proofErr w:type="spellStart"/>
      <w:r>
        <w:rPr>
          <w:rFonts w:ascii="Calibri" w:eastAsia="Calibri" w:hAnsi="Calibri" w:cs="Calibri"/>
          <w:sz w:val="26"/>
          <w:szCs w:val="26"/>
        </w:rPr>
        <w:t>calibre</w:t>
      </w:r>
      <w:proofErr w:type="spellEnd"/>
      <w:r>
        <w:rPr>
          <w:rFonts w:ascii="Calibri" w:eastAsia="Calibri" w:hAnsi="Calibri" w:cs="Calibri"/>
          <w:sz w:val="26"/>
          <w:szCs w:val="26"/>
        </w:rPr>
        <w:t xml:space="preserve">, and daring new projects. At Cowtown, we support </w:t>
      </w:r>
      <w:r>
        <w:rPr>
          <w:rFonts w:ascii="Calibri" w:eastAsia="Calibri" w:hAnsi="Calibri" w:cs="Calibri"/>
          <w:sz w:val="26"/>
          <w:szCs w:val="26"/>
        </w:rPr>
        <w:t>the development of emerging local talent and explore the intersection of classical and popular culture with innovative and contemporary performances.</w:t>
      </w:r>
    </w:p>
    <w:p w14:paraId="10029E98" w14:textId="615A757C" w:rsidR="00961ED9" w:rsidRDefault="007F61EE">
      <w:pPr>
        <w:pStyle w:val="NormalWeb"/>
        <w:shd w:val="clear" w:color="auto" w:fill="FFFFFF"/>
        <w:spacing w:before="0" w:after="180"/>
        <w:rPr>
          <w:rFonts w:ascii="Calibri" w:eastAsia="Calibri" w:hAnsi="Calibri" w:cs="Calibri"/>
          <w:sz w:val="26"/>
          <w:szCs w:val="26"/>
        </w:rPr>
      </w:pPr>
      <w:r>
        <w:rPr>
          <w:rFonts w:ascii="Calibri" w:eastAsia="Calibri" w:hAnsi="Calibri" w:cs="Calibri"/>
          <w:sz w:val="26"/>
          <w:szCs w:val="26"/>
        </w:rPr>
        <w:t>Cowtown Opera is looking for a dynamic candidate to join the Board of Directors and Finance Committee as T</w:t>
      </w:r>
      <w:r>
        <w:rPr>
          <w:rFonts w:ascii="Calibri" w:eastAsia="Calibri" w:hAnsi="Calibri" w:cs="Calibri"/>
          <w:sz w:val="26"/>
          <w:szCs w:val="26"/>
        </w:rPr>
        <w:t>reasurer</w:t>
      </w:r>
      <w:bookmarkStart w:id="0" w:name="_GoBack"/>
      <w:bookmarkEnd w:id="0"/>
    </w:p>
    <w:p w14:paraId="4F8AE351" w14:textId="77777777" w:rsidR="00961ED9" w:rsidRDefault="007F61EE">
      <w:pPr>
        <w:pStyle w:val="Title"/>
        <w:tabs>
          <w:tab w:val="left" w:pos="7340"/>
        </w:tabs>
        <w:rPr>
          <w:rFonts w:ascii="Calibri" w:eastAsia="Calibri" w:hAnsi="Calibri" w:cs="Calibri"/>
          <w:sz w:val="6"/>
          <w:szCs w:val="6"/>
        </w:rPr>
      </w:pPr>
      <w:r>
        <w:rPr>
          <w:rFonts w:ascii="Calibri" w:eastAsia="Calibri" w:hAnsi="Calibri" w:cs="Calibri"/>
          <w:sz w:val="26"/>
          <w:szCs w:val="26"/>
        </w:rPr>
        <w:tab/>
      </w:r>
    </w:p>
    <w:p w14:paraId="1E3F79D0" w14:textId="77777777" w:rsidR="00961ED9" w:rsidRDefault="007F61EE">
      <w:pPr>
        <w:pStyle w:val="NormalWeb"/>
        <w:shd w:val="clear" w:color="auto" w:fill="FFFFFF"/>
        <w:spacing w:before="0" w:after="180"/>
        <w:rPr>
          <w:rFonts w:ascii="Calibri" w:eastAsia="Calibri" w:hAnsi="Calibri" w:cs="Calibri"/>
          <w:sz w:val="26"/>
          <w:szCs w:val="26"/>
        </w:rPr>
      </w:pPr>
      <w:r>
        <w:rPr>
          <w:rFonts w:ascii="Calibri" w:eastAsia="Calibri" w:hAnsi="Calibri" w:cs="Calibri"/>
          <w:sz w:val="26"/>
          <w:szCs w:val="26"/>
        </w:rPr>
        <w:t>The ideal candidate will have a strong financial background.</w:t>
      </w:r>
    </w:p>
    <w:p w14:paraId="0430DCCF" w14:textId="77777777" w:rsidR="00961ED9" w:rsidRDefault="007F61EE">
      <w:pPr>
        <w:pStyle w:val="Body"/>
        <w:spacing w:line="360" w:lineRule="auto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  <w:lang w:val="en-US"/>
        </w:rPr>
        <w:t>Your responsibilities will include:</w:t>
      </w:r>
    </w:p>
    <w:p w14:paraId="6193A62C" w14:textId="77777777" w:rsidR="00961ED9" w:rsidRDefault="007F61EE">
      <w:pPr>
        <w:pStyle w:val="ListParagraph"/>
        <w:numPr>
          <w:ilvl w:val="0"/>
          <w:numId w:val="2"/>
        </w:numPr>
        <w:rPr>
          <w:sz w:val="26"/>
          <w:szCs w:val="26"/>
        </w:rPr>
      </w:pPr>
      <w:r>
        <w:rPr>
          <w:sz w:val="26"/>
          <w:szCs w:val="26"/>
        </w:rPr>
        <w:t>Maintain knowledge of the organization and personal commitment to its goals and objectives</w:t>
      </w:r>
    </w:p>
    <w:p w14:paraId="785ACFEE" w14:textId="77777777" w:rsidR="00961ED9" w:rsidRDefault="007F61EE">
      <w:pPr>
        <w:pStyle w:val="ListParagraph"/>
        <w:numPr>
          <w:ilvl w:val="0"/>
          <w:numId w:val="2"/>
        </w:numPr>
        <w:rPr>
          <w:sz w:val="26"/>
          <w:szCs w:val="26"/>
        </w:rPr>
      </w:pPr>
      <w:r>
        <w:rPr>
          <w:sz w:val="26"/>
          <w:szCs w:val="26"/>
        </w:rPr>
        <w:t>Understand financial accounting for non-profit organizat</w:t>
      </w:r>
      <w:r>
        <w:rPr>
          <w:sz w:val="26"/>
          <w:szCs w:val="26"/>
        </w:rPr>
        <w:t>ions</w:t>
      </w:r>
    </w:p>
    <w:p w14:paraId="4EE7D785" w14:textId="77777777" w:rsidR="00961ED9" w:rsidRDefault="007F61EE">
      <w:pPr>
        <w:pStyle w:val="ListParagraph"/>
        <w:numPr>
          <w:ilvl w:val="0"/>
          <w:numId w:val="2"/>
        </w:numPr>
        <w:rPr>
          <w:sz w:val="26"/>
          <w:szCs w:val="26"/>
        </w:rPr>
      </w:pPr>
      <w:r>
        <w:rPr>
          <w:sz w:val="26"/>
          <w:szCs w:val="26"/>
        </w:rPr>
        <w:t>Serve as the chair of the finance committee</w:t>
      </w:r>
    </w:p>
    <w:p w14:paraId="2F43DF1C" w14:textId="77777777" w:rsidR="00961ED9" w:rsidRDefault="007F61EE">
      <w:pPr>
        <w:pStyle w:val="ListParagraph"/>
        <w:numPr>
          <w:ilvl w:val="0"/>
          <w:numId w:val="2"/>
        </w:numPr>
        <w:rPr>
          <w:sz w:val="26"/>
          <w:szCs w:val="26"/>
        </w:rPr>
      </w:pPr>
      <w:r>
        <w:rPr>
          <w:sz w:val="26"/>
          <w:szCs w:val="26"/>
        </w:rPr>
        <w:t>Work with the Executive Director to ensure that appropriate financial reports are made available to the board on a timely basis</w:t>
      </w:r>
    </w:p>
    <w:p w14:paraId="59D30E2F" w14:textId="77777777" w:rsidR="00961ED9" w:rsidRDefault="007F61EE">
      <w:pPr>
        <w:pStyle w:val="ListParagraph"/>
        <w:numPr>
          <w:ilvl w:val="0"/>
          <w:numId w:val="2"/>
        </w:numPr>
        <w:rPr>
          <w:sz w:val="26"/>
          <w:szCs w:val="26"/>
        </w:rPr>
      </w:pPr>
      <w:r>
        <w:rPr>
          <w:sz w:val="26"/>
          <w:szCs w:val="26"/>
        </w:rPr>
        <w:t xml:space="preserve">Work with the Executive Director to ensure that appropriate financial reports </w:t>
      </w:r>
      <w:r>
        <w:rPr>
          <w:sz w:val="26"/>
          <w:szCs w:val="26"/>
        </w:rPr>
        <w:t>are filed with granting and regulatory bodies on a timely basis</w:t>
      </w:r>
    </w:p>
    <w:p w14:paraId="10D41930" w14:textId="77777777" w:rsidR="00961ED9" w:rsidRDefault="007F61EE">
      <w:pPr>
        <w:pStyle w:val="ListParagraph"/>
        <w:numPr>
          <w:ilvl w:val="0"/>
          <w:numId w:val="2"/>
        </w:numPr>
        <w:rPr>
          <w:sz w:val="26"/>
          <w:szCs w:val="26"/>
        </w:rPr>
      </w:pPr>
      <w:r>
        <w:rPr>
          <w:sz w:val="26"/>
          <w:szCs w:val="26"/>
        </w:rPr>
        <w:t xml:space="preserve">Organize the annual audit (self-audit or external as </w:t>
      </w:r>
      <w:proofErr w:type="gramStart"/>
      <w:r>
        <w:rPr>
          <w:sz w:val="26"/>
          <w:szCs w:val="26"/>
        </w:rPr>
        <w:t>appropriate )</w:t>
      </w:r>
      <w:proofErr w:type="gramEnd"/>
      <w:r>
        <w:rPr>
          <w:sz w:val="26"/>
          <w:szCs w:val="26"/>
        </w:rPr>
        <w:t xml:space="preserve"> and review with the board</w:t>
      </w:r>
    </w:p>
    <w:p w14:paraId="33D7006F" w14:textId="77777777" w:rsidR="00961ED9" w:rsidRDefault="007F61EE">
      <w:pPr>
        <w:pStyle w:val="ListParagraph"/>
        <w:numPr>
          <w:ilvl w:val="0"/>
          <w:numId w:val="2"/>
        </w:numPr>
        <w:rPr>
          <w:sz w:val="26"/>
          <w:szCs w:val="26"/>
        </w:rPr>
      </w:pPr>
      <w:r>
        <w:rPr>
          <w:sz w:val="26"/>
          <w:szCs w:val="26"/>
        </w:rPr>
        <w:t>Participate in other board activities and responsibilities</w:t>
      </w:r>
    </w:p>
    <w:p w14:paraId="5A386C6D" w14:textId="77777777" w:rsidR="00961ED9" w:rsidRDefault="00961ED9">
      <w:pPr>
        <w:pStyle w:val="Body"/>
        <w:spacing w:line="360" w:lineRule="auto"/>
        <w:rPr>
          <w:b/>
          <w:bCs/>
          <w:sz w:val="26"/>
          <w:szCs w:val="26"/>
        </w:rPr>
      </w:pPr>
    </w:p>
    <w:p w14:paraId="41A48417" w14:textId="77777777" w:rsidR="00961ED9" w:rsidRDefault="007F61EE">
      <w:pPr>
        <w:pStyle w:val="Body"/>
        <w:spacing w:line="360" w:lineRule="auto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  <w:lang w:val="en-US"/>
        </w:rPr>
        <w:t>You are the person we are looking for i</w:t>
      </w:r>
      <w:r>
        <w:rPr>
          <w:b/>
          <w:bCs/>
          <w:sz w:val="26"/>
          <w:szCs w:val="26"/>
          <w:lang w:val="en-US"/>
        </w:rPr>
        <w:t>f you possess:</w:t>
      </w:r>
    </w:p>
    <w:p w14:paraId="5F6C2ECF" w14:textId="77777777" w:rsidR="00961ED9" w:rsidRDefault="007F61EE">
      <w:pPr>
        <w:pStyle w:val="Body"/>
        <w:numPr>
          <w:ilvl w:val="0"/>
          <w:numId w:val="4"/>
        </w:numPr>
        <w:rPr>
          <w:sz w:val="26"/>
          <w:szCs w:val="26"/>
          <w:lang w:val="en-US"/>
        </w:rPr>
      </w:pPr>
      <w:r>
        <w:rPr>
          <w:sz w:val="26"/>
          <w:szCs w:val="26"/>
          <w:lang w:val="en-US"/>
        </w:rPr>
        <w:t>Experience in a non-profit arts board, with demonstrated experience in finance or accounting</w:t>
      </w:r>
    </w:p>
    <w:p w14:paraId="544CADD7" w14:textId="77777777" w:rsidR="00961ED9" w:rsidRDefault="007F61EE">
      <w:pPr>
        <w:pStyle w:val="Body"/>
        <w:numPr>
          <w:ilvl w:val="0"/>
          <w:numId w:val="4"/>
        </w:numPr>
        <w:rPr>
          <w:sz w:val="26"/>
          <w:szCs w:val="26"/>
          <w:lang w:val="en-US"/>
        </w:rPr>
      </w:pPr>
      <w:r>
        <w:rPr>
          <w:sz w:val="26"/>
          <w:szCs w:val="26"/>
          <w:lang w:val="en-US"/>
        </w:rPr>
        <w:t>CPA or other professional designation</w:t>
      </w:r>
    </w:p>
    <w:p w14:paraId="1CB5E780" w14:textId="77777777" w:rsidR="00961ED9" w:rsidRDefault="007F61EE">
      <w:pPr>
        <w:pStyle w:val="Body"/>
        <w:numPr>
          <w:ilvl w:val="0"/>
          <w:numId w:val="4"/>
        </w:numPr>
        <w:rPr>
          <w:sz w:val="26"/>
          <w:szCs w:val="26"/>
          <w:lang w:val="en-US"/>
        </w:rPr>
      </w:pPr>
      <w:r>
        <w:rPr>
          <w:sz w:val="26"/>
          <w:szCs w:val="26"/>
          <w:lang w:val="en-US"/>
        </w:rPr>
        <w:t>Strong budgeting and financial management skills</w:t>
      </w:r>
    </w:p>
    <w:p w14:paraId="097EDD8A" w14:textId="77777777" w:rsidR="00961ED9" w:rsidRDefault="007F61EE">
      <w:pPr>
        <w:pStyle w:val="Body"/>
        <w:numPr>
          <w:ilvl w:val="0"/>
          <w:numId w:val="4"/>
        </w:numPr>
        <w:rPr>
          <w:sz w:val="26"/>
          <w:szCs w:val="26"/>
          <w:lang w:val="en-US"/>
        </w:rPr>
      </w:pPr>
      <w:r>
        <w:rPr>
          <w:sz w:val="26"/>
          <w:szCs w:val="26"/>
          <w:lang w:val="en-US"/>
        </w:rPr>
        <w:t>Excellent communication skills (written and oral) and excelle</w:t>
      </w:r>
      <w:r>
        <w:rPr>
          <w:sz w:val="26"/>
          <w:szCs w:val="26"/>
          <w:lang w:val="en-US"/>
        </w:rPr>
        <w:t xml:space="preserve">nt interpersonal leadership and collaboration skills </w:t>
      </w:r>
    </w:p>
    <w:p w14:paraId="6305A7E9" w14:textId="77777777" w:rsidR="00961ED9" w:rsidRDefault="007F61EE">
      <w:pPr>
        <w:pStyle w:val="Body"/>
        <w:numPr>
          <w:ilvl w:val="0"/>
          <w:numId w:val="4"/>
        </w:numPr>
        <w:rPr>
          <w:sz w:val="26"/>
          <w:szCs w:val="26"/>
          <w:lang w:val="en-US"/>
        </w:rPr>
      </w:pPr>
      <w:r>
        <w:rPr>
          <w:sz w:val="26"/>
          <w:szCs w:val="26"/>
          <w:lang w:val="en-US"/>
        </w:rPr>
        <w:t>A strong work ethic, problem-solving mindset, and tenacity</w:t>
      </w:r>
      <w:r>
        <w:rPr>
          <w:sz w:val="26"/>
          <w:szCs w:val="26"/>
        </w:rPr>
        <w:t>.</w:t>
      </w:r>
    </w:p>
    <w:p w14:paraId="6B0778FF" w14:textId="77777777" w:rsidR="00961ED9" w:rsidRDefault="007F61EE">
      <w:pPr>
        <w:pStyle w:val="Body"/>
        <w:numPr>
          <w:ilvl w:val="0"/>
          <w:numId w:val="4"/>
        </w:numPr>
        <w:rPr>
          <w:sz w:val="26"/>
          <w:szCs w:val="26"/>
          <w:lang w:val="en-US"/>
        </w:rPr>
      </w:pPr>
      <w:r>
        <w:rPr>
          <w:sz w:val="26"/>
          <w:szCs w:val="26"/>
          <w:lang w:val="en-US"/>
        </w:rPr>
        <w:lastRenderedPageBreak/>
        <w:t>A passion for the performing arts</w:t>
      </w:r>
    </w:p>
    <w:p w14:paraId="18B9C94C" w14:textId="77777777" w:rsidR="00961ED9" w:rsidRDefault="00961ED9">
      <w:pPr>
        <w:pStyle w:val="Body"/>
        <w:rPr>
          <w:sz w:val="26"/>
          <w:szCs w:val="26"/>
        </w:rPr>
      </w:pPr>
    </w:p>
    <w:p w14:paraId="2A6C296D" w14:textId="77777777" w:rsidR="00961ED9" w:rsidRDefault="007F61EE">
      <w:pPr>
        <w:pStyle w:val="Body"/>
        <w:rPr>
          <w:sz w:val="26"/>
          <w:szCs w:val="26"/>
        </w:rPr>
      </w:pPr>
      <w:r>
        <w:rPr>
          <w:sz w:val="26"/>
          <w:szCs w:val="26"/>
          <w:lang w:val="en-US"/>
        </w:rPr>
        <w:t>This is a volunteer role with a term of up to four years. Approximate time commitment is 8 hours per month.</w:t>
      </w:r>
    </w:p>
    <w:p w14:paraId="127DF2A6" w14:textId="77777777" w:rsidR="00961ED9" w:rsidRDefault="00961ED9">
      <w:pPr>
        <w:pStyle w:val="Body"/>
        <w:spacing w:line="360" w:lineRule="auto"/>
        <w:rPr>
          <w:sz w:val="26"/>
          <w:szCs w:val="26"/>
        </w:rPr>
      </w:pPr>
    </w:p>
    <w:p w14:paraId="04D278B0" w14:textId="77777777" w:rsidR="00961ED9" w:rsidRDefault="007F61EE">
      <w:pPr>
        <w:pStyle w:val="Title"/>
        <w:tabs>
          <w:tab w:val="left" w:pos="7340"/>
        </w:tabs>
        <w:spacing w:line="276" w:lineRule="auto"/>
        <w:rPr>
          <w:rFonts w:ascii="Calibri" w:eastAsia="Calibri" w:hAnsi="Calibri" w:cs="Calibri"/>
          <w:sz w:val="26"/>
          <w:szCs w:val="26"/>
        </w:rPr>
      </w:pPr>
      <w:r>
        <w:rPr>
          <w:rFonts w:ascii="Calibri" w:eastAsia="Calibri" w:hAnsi="Calibri" w:cs="Calibri"/>
          <w:sz w:val="26"/>
          <w:szCs w:val="26"/>
        </w:rPr>
        <w:tab/>
      </w:r>
    </w:p>
    <w:p w14:paraId="196CBC20" w14:textId="77777777" w:rsidR="00961ED9" w:rsidRDefault="007F61EE">
      <w:pPr>
        <w:pStyle w:val="Body"/>
        <w:rPr>
          <w:sz w:val="26"/>
          <w:szCs w:val="26"/>
        </w:rPr>
      </w:pPr>
      <w:r>
        <w:rPr>
          <w:sz w:val="26"/>
          <w:szCs w:val="26"/>
          <w:lang w:val="en-US"/>
        </w:rPr>
        <w:t xml:space="preserve">Please submit a cover letter and resume to Matthew Burd at </w:t>
      </w:r>
      <w:hyperlink r:id="rId8" w:history="1">
        <w:r>
          <w:rPr>
            <w:rStyle w:val="Hyperlink0"/>
          </w:rPr>
          <w:t>matthew@cowtownopera.com</w:t>
        </w:r>
      </w:hyperlink>
      <w:r>
        <w:rPr>
          <w:sz w:val="26"/>
          <w:szCs w:val="26"/>
          <w:lang w:val="en-US"/>
        </w:rPr>
        <w:t xml:space="preserve">, with </w:t>
      </w:r>
      <w:r>
        <w:rPr>
          <w:sz w:val="26"/>
          <w:szCs w:val="26"/>
        </w:rPr>
        <w:t>“</w:t>
      </w:r>
      <w:r>
        <w:rPr>
          <w:sz w:val="26"/>
          <w:szCs w:val="26"/>
          <w:lang w:val="en-US"/>
        </w:rPr>
        <w:t>Treasurer Application</w:t>
      </w:r>
      <w:r>
        <w:rPr>
          <w:sz w:val="26"/>
          <w:szCs w:val="26"/>
        </w:rPr>
        <w:t xml:space="preserve">” </w:t>
      </w:r>
      <w:r>
        <w:rPr>
          <w:sz w:val="26"/>
          <w:szCs w:val="26"/>
          <w:lang w:val="en-US"/>
        </w:rPr>
        <w:t xml:space="preserve">in the subject line. </w:t>
      </w:r>
    </w:p>
    <w:p w14:paraId="7B79D656" w14:textId="77777777" w:rsidR="00961ED9" w:rsidRDefault="00961ED9">
      <w:pPr>
        <w:pStyle w:val="Body"/>
        <w:rPr>
          <w:sz w:val="26"/>
          <w:szCs w:val="26"/>
        </w:rPr>
      </w:pPr>
    </w:p>
    <w:p w14:paraId="0C20A2B9" w14:textId="77777777" w:rsidR="00961ED9" w:rsidRDefault="007F61EE">
      <w:pPr>
        <w:pStyle w:val="Body"/>
      </w:pPr>
      <w:r>
        <w:rPr>
          <w:sz w:val="26"/>
          <w:szCs w:val="26"/>
          <w:lang w:val="en-US"/>
        </w:rPr>
        <w:t xml:space="preserve">Please note that only those candidates selected for an interview </w:t>
      </w:r>
      <w:r>
        <w:rPr>
          <w:sz w:val="26"/>
          <w:szCs w:val="26"/>
          <w:lang w:val="en-US"/>
        </w:rPr>
        <w:t>will be contacted.</w:t>
      </w:r>
    </w:p>
    <w:sectPr w:rsidR="00961ED9">
      <w:headerReference w:type="default" r:id="rId9"/>
      <w:footerReference w:type="default" r:id="rId10"/>
      <w:pgSz w:w="12240" w:h="15840"/>
      <w:pgMar w:top="1440" w:right="1440" w:bottom="1440" w:left="1440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F478A39" w14:textId="77777777" w:rsidR="007F61EE" w:rsidRDefault="007F61EE">
      <w:r>
        <w:separator/>
      </w:r>
    </w:p>
  </w:endnote>
  <w:endnote w:type="continuationSeparator" w:id="0">
    <w:p w14:paraId="57281F72" w14:textId="77777777" w:rsidR="007F61EE" w:rsidRDefault="007F61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A7796E" w14:textId="77777777" w:rsidR="00961ED9" w:rsidRDefault="00961ED9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3DD9C9" w14:textId="77777777" w:rsidR="007F61EE" w:rsidRDefault="007F61EE">
      <w:r>
        <w:separator/>
      </w:r>
    </w:p>
  </w:footnote>
  <w:footnote w:type="continuationSeparator" w:id="0">
    <w:p w14:paraId="48E27CA5" w14:textId="77777777" w:rsidR="007F61EE" w:rsidRDefault="007F61E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20D225" w14:textId="77777777" w:rsidR="00961ED9" w:rsidRDefault="00961ED9">
    <w:pPr>
      <w:pStyle w:val="HeaderFoo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437344"/>
    <w:multiLevelType w:val="hybridMultilevel"/>
    <w:tmpl w:val="B3F67D28"/>
    <w:styleLink w:val="ImportedStyle2"/>
    <w:lvl w:ilvl="0" w:tplc="FB348EBC">
      <w:start w:val="1"/>
      <w:numFmt w:val="bullet"/>
      <w:lvlText w:val="·"/>
      <w:lvlJc w:val="left"/>
      <w:pPr>
        <w:tabs>
          <w:tab w:val="left" w:pos="720"/>
        </w:tabs>
        <w:ind w:left="60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1" w:tplc="60C62B20">
      <w:start w:val="1"/>
      <w:numFmt w:val="bullet"/>
      <w:lvlText w:val="·"/>
      <w:lvlJc w:val="left"/>
      <w:pPr>
        <w:tabs>
          <w:tab w:val="left" w:pos="720"/>
        </w:tabs>
        <w:ind w:left="13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2" w:tplc="D6843D9C">
      <w:start w:val="1"/>
      <w:numFmt w:val="bullet"/>
      <w:lvlText w:val="·"/>
      <w:lvlJc w:val="left"/>
      <w:pPr>
        <w:tabs>
          <w:tab w:val="left" w:pos="720"/>
        </w:tabs>
        <w:ind w:left="2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3" w:tplc="F70E6F06">
      <w:start w:val="1"/>
      <w:numFmt w:val="bullet"/>
      <w:lvlText w:val="·"/>
      <w:lvlJc w:val="left"/>
      <w:pPr>
        <w:tabs>
          <w:tab w:val="left" w:pos="720"/>
        </w:tabs>
        <w:ind w:left="27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4" w:tplc="CB74DCFA">
      <w:start w:val="1"/>
      <w:numFmt w:val="bullet"/>
      <w:lvlText w:val="·"/>
      <w:lvlJc w:val="left"/>
      <w:pPr>
        <w:tabs>
          <w:tab w:val="left" w:pos="720"/>
        </w:tabs>
        <w:ind w:left="34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5" w:tplc="23E6B32E">
      <w:start w:val="1"/>
      <w:numFmt w:val="bullet"/>
      <w:lvlText w:val="·"/>
      <w:lvlJc w:val="left"/>
      <w:pPr>
        <w:tabs>
          <w:tab w:val="left" w:pos="720"/>
        </w:tabs>
        <w:ind w:left="420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6" w:tplc="8A9ABACC">
      <w:start w:val="1"/>
      <w:numFmt w:val="bullet"/>
      <w:lvlText w:val="·"/>
      <w:lvlJc w:val="left"/>
      <w:pPr>
        <w:tabs>
          <w:tab w:val="left" w:pos="720"/>
        </w:tabs>
        <w:ind w:left="49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7" w:tplc="C8C26ACC">
      <w:start w:val="1"/>
      <w:numFmt w:val="bullet"/>
      <w:lvlText w:val="·"/>
      <w:lvlJc w:val="left"/>
      <w:pPr>
        <w:tabs>
          <w:tab w:val="left" w:pos="720"/>
        </w:tabs>
        <w:ind w:left="56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8" w:tplc="A2CAC0D6">
      <w:start w:val="1"/>
      <w:numFmt w:val="bullet"/>
      <w:lvlText w:val="·"/>
      <w:lvlJc w:val="left"/>
      <w:pPr>
        <w:tabs>
          <w:tab w:val="left" w:pos="720"/>
        </w:tabs>
        <w:ind w:left="6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</w:abstractNum>
  <w:abstractNum w:abstractNumId="1" w15:restartNumberingAfterBreak="0">
    <w:nsid w:val="3A5C1747"/>
    <w:multiLevelType w:val="hybridMultilevel"/>
    <w:tmpl w:val="7EBE9BF6"/>
    <w:numStyleLink w:val="ImportedStyle1"/>
  </w:abstractNum>
  <w:abstractNum w:abstractNumId="2" w15:restartNumberingAfterBreak="0">
    <w:nsid w:val="512D6599"/>
    <w:multiLevelType w:val="hybridMultilevel"/>
    <w:tmpl w:val="B3F67D28"/>
    <w:numStyleLink w:val="ImportedStyle2"/>
  </w:abstractNum>
  <w:abstractNum w:abstractNumId="3" w15:restartNumberingAfterBreak="0">
    <w:nsid w:val="6C607D5D"/>
    <w:multiLevelType w:val="hybridMultilevel"/>
    <w:tmpl w:val="7EBE9BF6"/>
    <w:styleLink w:val="ImportedStyle1"/>
    <w:lvl w:ilvl="0" w:tplc="BC128EBC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9E4DBA6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DCC715A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06A0A3BE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404E3DAC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05AED60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2E683D2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19E5B1A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F6424F2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1ED9"/>
    <w:rsid w:val="007F61EE"/>
    <w:rsid w:val="00961ED9"/>
    <w:rsid w:val="00EC4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2C7AC68"/>
  <w15:docId w15:val="{ACF17DCE-EC39-4F4B-9DDE-015CCA6CB8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n-CA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">
    <w:name w:val="Body"/>
    <w:rPr>
      <w:rFonts w:ascii="Calibri" w:eastAsia="Calibri" w:hAnsi="Calibri" w:cs="Calibri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Title">
    <w:name w:val="Title"/>
    <w:next w:val="Body"/>
    <w:uiPriority w:val="10"/>
    <w:qFormat/>
    <w:pPr>
      <w:pBdr>
        <w:bottom w:val="single" w:sz="8" w:space="0" w:color="0DC0DC"/>
      </w:pBdr>
      <w:spacing w:after="300"/>
    </w:pPr>
    <w:rPr>
      <w:rFonts w:ascii="Franklin Gothic Book" w:eastAsia="Franklin Gothic Book" w:hAnsi="Franklin Gothic Book" w:cs="Franklin Gothic Book"/>
      <w:color w:val="004855"/>
      <w:spacing w:val="5"/>
      <w:kern w:val="28"/>
      <w:sz w:val="52"/>
      <w:szCs w:val="52"/>
      <w:u w:color="004855"/>
      <w:lang w:val="en-US"/>
      <w14:textOutline w14:w="0" w14:cap="flat" w14:cmpd="sng" w14:algn="ctr">
        <w14:noFill/>
        <w14:prstDash w14:val="solid"/>
        <w14:bevel/>
      </w14:textOutline>
    </w:rPr>
  </w:style>
  <w:style w:type="paragraph" w:styleId="NormalWeb">
    <w:name w:val="Normal (Web)"/>
    <w:pPr>
      <w:spacing w:before="100" w:after="100"/>
    </w:pPr>
    <w:rPr>
      <w:rFonts w:cs="Arial Unicode MS"/>
      <w:color w:val="000000"/>
      <w:sz w:val="24"/>
      <w:szCs w:val="24"/>
      <w:u w:color="000000"/>
      <w:lang w:val="en-US"/>
    </w:rPr>
  </w:style>
  <w:style w:type="paragraph" w:styleId="ListParagraph">
    <w:name w:val="List Paragraph"/>
    <w:pPr>
      <w:ind w:left="720"/>
    </w:pPr>
    <w:rPr>
      <w:rFonts w:ascii="Calibri" w:eastAsia="Calibri" w:hAnsi="Calibri" w:cs="Calibri"/>
      <w:color w:val="000000"/>
      <w:sz w:val="22"/>
      <w:szCs w:val="22"/>
      <w:u w:color="000000"/>
      <w:lang w:val="en-US"/>
    </w:rPr>
  </w:style>
  <w:style w:type="numbering" w:customStyle="1" w:styleId="ImportedStyle1">
    <w:name w:val="Imported Style 1"/>
    <w:pPr>
      <w:numPr>
        <w:numId w:val="1"/>
      </w:numPr>
    </w:pPr>
  </w:style>
  <w:style w:type="numbering" w:customStyle="1" w:styleId="ImportedStyle2">
    <w:name w:val="Imported Style 2"/>
    <w:pPr>
      <w:numPr>
        <w:numId w:val="3"/>
      </w:numPr>
    </w:pPr>
  </w:style>
  <w:style w:type="character" w:customStyle="1" w:styleId="Link">
    <w:name w:val="Link"/>
    <w:rPr>
      <w:outline w:val="0"/>
      <w:color w:val="0000FF"/>
      <w:u w:val="single" w:color="0000FF"/>
    </w:rPr>
  </w:style>
  <w:style w:type="character" w:customStyle="1" w:styleId="Hyperlink0">
    <w:name w:val="Hyperlink.0"/>
    <w:basedOn w:val="Link"/>
    <w:rPr>
      <w:outline w:val="0"/>
      <w:color w:val="0000FF"/>
      <w:sz w:val="26"/>
      <w:szCs w:val="26"/>
      <w:u w:val="single" w:color="0000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tthew@cowtownopera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Franklin Gothic Book"/>
        <a:ea typeface="Franklin Gothic Book"/>
        <a:cs typeface="Franklin Gothic Book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307</Words>
  <Characters>1752</Characters>
  <Application>Microsoft Office Word</Application>
  <DocSecurity>0</DocSecurity>
  <Lines>14</Lines>
  <Paragraphs>4</Paragraphs>
  <ScaleCrop>false</ScaleCrop>
  <Company/>
  <LinksUpToDate>false</LinksUpToDate>
  <CharactersWithSpaces>2055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Matthew Burd</cp:lastModifiedBy>
  <cp:revision>2</cp:revision>
  <dcterms:created xsi:type="dcterms:W3CDTF">2019-09-22T19:21:00Z</dcterms:created>
  <dcterms:modified xsi:type="dcterms:W3CDTF">2019-09-22T19:22:00Z</dcterms:modified>
</cp:coreProperties>
</file>