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D04" w:rsidP="00C7022F" w:rsidRDefault="00675D04" w14:paraId="1C362874" w14:textId="77777777">
      <w:pPr>
        <w:jc w:val="center"/>
        <w:rPr>
          <w:rFonts w:ascii="Myriad Pro" w:hAnsi="Myriad Pro"/>
          <w:b/>
          <w:sz w:val="22"/>
          <w:szCs w:val="22"/>
        </w:rPr>
      </w:pPr>
    </w:p>
    <w:p w:rsidRPr="009E50BC" w:rsidR="00D21109" w:rsidP="00C7022F" w:rsidRDefault="00C7022F" w14:paraId="474AB3EB" w14:textId="403A6B60">
      <w:pPr>
        <w:jc w:val="center"/>
        <w:rPr>
          <w:rFonts w:ascii="Aptos" w:hAnsi="Aptos"/>
          <w:b/>
          <w:sz w:val="22"/>
          <w:szCs w:val="22"/>
        </w:rPr>
      </w:pPr>
      <w:r w:rsidRPr="009E50BC">
        <w:rPr>
          <w:rFonts w:ascii="Aptos" w:hAnsi="Aptos"/>
          <w:b/>
          <w:sz w:val="22"/>
          <w:szCs w:val="22"/>
        </w:rPr>
        <w:t>Permanent and Temporary Site-Specific Object-Based Artworks</w:t>
      </w:r>
    </w:p>
    <w:p w:rsidRPr="009E50BC" w:rsidR="00C7022F" w:rsidP="00C7022F" w:rsidRDefault="00C7022F" w14:paraId="17E5203B" w14:textId="77777777">
      <w:pPr>
        <w:jc w:val="center"/>
        <w:rPr>
          <w:rFonts w:ascii="Aptos" w:hAnsi="Aptos"/>
          <w:sz w:val="22"/>
          <w:szCs w:val="22"/>
        </w:rPr>
      </w:pPr>
    </w:p>
    <w:p w:rsidRPr="009E50BC" w:rsidR="00D21109" w:rsidP="00D21109" w:rsidRDefault="00C31CA6" w14:paraId="4C123373" w14:textId="5E22BED6">
      <w:pPr>
        <w:autoSpaceDE w:val="0"/>
        <w:autoSpaceDN w:val="0"/>
        <w:adjustRightInd w:val="0"/>
        <w:rPr>
          <w:rFonts w:ascii="Aptos" w:hAnsi="Aptos" w:cs="MyriadPro-SemiExt"/>
          <w:sz w:val="22"/>
          <w:szCs w:val="22"/>
          <w:lang w:val="en-CA" w:eastAsia="en-CA"/>
        </w:rPr>
      </w:pPr>
      <w:r w:rsidRPr="5ADC7814" w:rsidR="00C31CA6">
        <w:rPr>
          <w:rFonts w:ascii="Aptos" w:hAnsi="Aptos"/>
          <w:sz w:val="22"/>
          <w:szCs w:val="22"/>
        </w:rPr>
        <w:t xml:space="preserve">The purpose of this </w:t>
      </w:r>
      <w:r w:rsidRPr="5ADC7814" w:rsidR="00C31CA6">
        <w:rPr>
          <w:rFonts w:ascii="Aptos" w:hAnsi="Aptos"/>
          <w:sz w:val="22"/>
          <w:szCs w:val="22"/>
        </w:rPr>
        <w:t>M</w:t>
      </w:r>
      <w:r w:rsidRPr="5ADC7814" w:rsidR="00D21109">
        <w:rPr>
          <w:rFonts w:ascii="Aptos" w:hAnsi="Aptos"/>
          <w:sz w:val="22"/>
          <w:szCs w:val="22"/>
        </w:rPr>
        <w:t xml:space="preserve">aintenance </w:t>
      </w:r>
      <w:r w:rsidRPr="5ADC7814" w:rsidR="00C31CA6">
        <w:rPr>
          <w:rFonts w:ascii="Aptos" w:hAnsi="Aptos"/>
          <w:sz w:val="22"/>
          <w:szCs w:val="22"/>
        </w:rPr>
        <w:t xml:space="preserve">and </w:t>
      </w:r>
      <w:r w:rsidRPr="5ADC7814" w:rsidR="00F43E20">
        <w:rPr>
          <w:rFonts w:ascii="Aptos" w:hAnsi="Aptos"/>
          <w:sz w:val="22"/>
          <w:szCs w:val="22"/>
        </w:rPr>
        <w:t>Stewardship</w:t>
      </w:r>
      <w:r w:rsidRPr="5ADC7814" w:rsidR="00944D48">
        <w:rPr>
          <w:rFonts w:ascii="Aptos" w:hAnsi="Aptos"/>
          <w:sz w:val="22"/>
          <w:szCs w:val="22"/>
        </w:rPr>
        <w:t xml:space="preserve"> </w:t>
      </w:r>
      <w:r w:rsidRPr="5ADC7814" w:rsidR="00C31CA6">
        <w:rPr>
          <w:rFonts w:ascii="Aptos" w:hAnsi="Aptos"/>
          <w:sz w:val="22"/>
          <w:szCs w:val="22"/>
        </w:rPr>
        <w:t>M</w:t>
      </w:r>
      <w:r w:rsidRPr="5ADC7814" w:rsidR="00D21109">
        <w:rPr>
          <w:rFonts w:ascii="Aptos" w:hAnsi="Aptos"/>
          <w:sz w:val="22"/>
          <w:szCs w:val="22"/>
        </w:rPr>
        <w:t>anual</w:t>
      </w:r>
      <w:r w:rsidRPr="5ADC7814" w:rsidR="00AB3C77">
        <w:rPr>
          <w:rFonts w:ascii="Aptos" w:hAnsi="Aptos"/>
          <w:sz w:val="22"/>
          <w:szCs w:val="22"/>
        </w:rPr>
        <w:t xml:space="preserve"> and Agreement</w:t>
      </w:r>
      <w:r w:rsidRPr="5ADC7814" w:rsidR="00D21109">
        <w:rPr>
          <w:rFonts w:ascii="Aptos" w:hAnsi="Aptos"/>
          <w:sz w:val="22"/>
          <w:szCs w:val="22"/>
        </w:rPr>
        <w:t xml:space="preserve"> is to</w:t>
      </w:r>
      <w:r w:rsidRPr="5ADC7814" w:rsidR="00D21109">
        <w:rPr>
          <w:rFonts w:ascii="Aptos" w:hAnsi="Aptos" w:cs="MyriadPro-SemiExt"/>
          <w:sz w:val="22"/>
          <w:szCs w:val="22"/>
          <w:lang w:val="en-CA" w:eastAsia="en-CA"/>
        </w:rPr>
        <w:t xml:space="preserve"> provide an understanding </w:t>
      </w:r>
      <w:r w:rsidRPr="5ADC7814" w:rsidR="00AD54DC">
        <w:rPr>
          <w:rFonts w:ascii="Aptos" w:hAnsi="Aptos" w:cs="MyriadPro-SemiExt"/>
          <w:sz w:val="22"/>
          <w:szCs w:val="22"/>
          <w:lang w:val="en-CA" w:eastAsia="en-CA"/>
        </w:rPr>
        <w:t>of</w:t>
      </w:r>
      <w:r w:rsidRPr="5ADC7814" w:rsidR="00D21109">
        <w:rPr>
          <w:rFonts w:ascii="Aptos" w:hAnsi="Aptos" w:cs="MyriadPro-SemiExt"/>
          <w:sz w:val="22"/>
          <w:szCs w:val="22"/>
          <w:lang w:val="en-CA" w:eastAsia="en-CA"/>
        </w:rPr>
        <w:t xml:space="preserve"> the </w:t>
      </w:r>
      <w:r w:rsidRPr="5ADC7814" w:rsidR="00AD54DC">
        <w:rPr>
          <w:rFonts w:ascii="Aptos" w:hAnsi="Aptos" w:cs="MyriadPro-SemiExt"/>
          <w:sz w:val="22"/>
          <w:szCs w:val="22"/>
          <w:lang w:val="en-CA" w:eastAsia="en-CA"/>
        </w:rPr>
        <w:t>require</w:t>
      </w:r>
      <w:r w:rsidRPr="5ADC7814" w:rsidR="00540D78">
        <w:rPr>
          <w:rFonts w:ascii="Aptos" w:hAnsi="Aptos" w:cs="MyriadPro-SemiExt"/>
          <w:sz w:val="22"/>
          <w:szCs w:val="22"/>
          <w:lang w:val="en-CA" w:eastAsia="en-CA"/>
        </w:rPr>
        <w:t>ments to</w:t>
      </w:r>
      <w:r w:rsidRPr="5ADC7814" w:rsidR="00AD54DC">
        <w:rPr>
          <w:rFonts w:ascii="Aptos" w:hAnsi="Aptos" w:cs="MyriadPro-SemiExt"/>
          <w:sz w:val="22"/>
          <w:szCs w:val="22"/>
          <w:lang w:val="en-CA" w:eastAsia="en-CA"/>
        </w:rPr>
        <w:t xml:space="preserve"> </w:t>
      </w:r>
      <w:r w:rsidRPr="5ADC7814" w:rsidR="00D21109">
        <w:rPr>
          <w:rFonts w:ascii="Aptos" w:hAnsi="Aptos" w:cs="MyriadPro-SemiExt"/>
          <w:sz w:val="22"/>
          <w:szCs w:val="22"/>
          <w:lang w:val="en-CA" w:eastAsia="en-CA"/>
        </w:rPr>
        <w:t xml:space="preserve">care </w:t>
      </w:r>
      <w:r w:rsidRPr="5ADC7814" w:rsidR="00AD54DC">
        <w:rPr>
          <w:rFonts w:ascii="Aptos" w:hAnsi="Aptos" w:cs="MyriadPro-SemiExt"/>
          <w:sz w:val="22"/>
          <w:szCs w:val="22"/>
          <w:lang w:val="en-CA" w:eastAsia="en-CA"/>
        </w:rPr>
        <w:t xml:space="preserve">for </w:t>
      </w:r>
      <w:r w:rsidRPr="5ADC7814" w:rsidR="00D21109">
        <w:rPr>
          <w:rFonts w:ascii="Aptos" w:hAnsi="Aptos" w:cs="MyriadPro-SemiExt"/>
          <w:sz w:val="22"/>
          <w:szCs w:val="22"/>
          <w:lang w:val="en-CA" w:eastAsia="en-CA"/>
        </w:rPr>
        <w:t xml:space="preserve">the art object itself, the concept of the artwork and its evolution. </w:t>
      </w:r>
      <w:r w:rsidRPr="5ADC7814" w:rsidR="00D21109">
        <w:rPr>
          <w:rFonts w:ascii="Aptos" w:hAnsi="Aptos" w:cs="MyriadPro-SemiExt"/>
          <w:sz w:val="22"/>
          <w:szCs w:val="22"/>
          <w:lang w:val="en-CA" w:eastAsia="en-CA"/>
        </w:rPr>
        <w:t>In order to</w:t>
      </w:r>
      <w:r w:rsidRPr="5ADC7814" w:rsidR="00D21109">
        <w:rPr>
          <w:rFonts w:ascii="Aptos" w:hAnsi="Aptos" w:cs="MyriadPro-SemiExt"/>
          <w:sz w:val="22"/>
          <w:szCs w:val="22"/>
          <w:lang w:val="en-CA" w:eastAsia="en-CA"/>
        </w:rPr>
        <w:t xml:space="preserve"> do so, the </w:t>
      </w:r>
      <w:r w:rsidRPr="5ADC7814" w:rsidR="00AB3C77">
        <w:rPr>
          <w:rFonts w:ascii="Aptos" w:hAnsi="Aptos" w:cs="MyriadPro-SemiExt"/>
          <w:sz w:val="22"/>
          <w:szCs w:val="22"/>
          <w:lang w:val="en-CA" w:eastAsia="en-CA"/>
        </w:rPr>
        <w:t xml:space="preserve">Maintenance and </w:t>
      </w:r>
      <w:r w:rsidRPr="5ADC7814" w:rsidR="00F43E20">
        <w:rPr>
          <w:rFonts w:ascii="Aptos" w:hAnsi="Aptos" w:cs="MyriadPro-SemiExt"/>
          <w:sz w:val="22"/>
          <w:szCs w:val="22"/>
          <w:lang w:val="en-CA" w:eastAsia="en-CA"/>
        </w:rPr>
        <w:t>Stewardship</w:t>
      </w:r>
      <w:r w:rsidRPr="5ADC7814" w:rsidR="00AB3C77">
        <w:rPr>
          <w:rFonts w:ascii="Aptos" w:hAnsi="Aptos" w:cs="MyriadPro-SemiExt"/>
          <w:sz w:val="22"/>
          <w:szCs w:val="22"/>
          <w:lang w:val="en-CA" w:eastAsia="en-CA"/>
        </w:rPr>
        <w:t xml:space="preserve"> Manual will</w:t>
      </w:r>
      <w:r w:rsidRPr="5ADC7814" w:rsidR="00D21109">
        <w:rPr>
          <w:rFonts w:ascii="Aptos" w:hAnsi="Aptos"/>
          <w:sz w:val="22"/>
          <w:szCs w:val="22"/>
        </w:rPr>
        <w:t>:</w:t>
      </w:r>
    </w:p>
    <w:p w:rsidRPr="009E50BC" w:rsidR="00D21109" w:rsidP="00D21109" w:rsidRDefault="00D21109" w14:paraId="714CAF92" w14:textId="77777777">
      <w:pPr>
        <w:rPr>
          <w:rFonts w:ascii="Aptos" w:hAnsi="Aptos"/>
          <w:sz w:val="22"/>
          <w:szCs w:val="22"/>
        </w:rPr>
      </w:pPr>
      <w:r w:rsidRPr="009E50BC">
        <w:rPr>
          <w:rFonts w:ascii="Aptos" w:hAnsi="Aptos"/>
          <w:sz w:val="22"/>
          <w:szCs w:val="22"/>
        </w:rPr>
        <w:t xml:space="preserve"> </w:t>
      </w:r>
    </w:p>
    <w:p w:rsidRPr="009E50BC" w:rsidR="00D21109" w:rsidP="00D21109" w:rsidRDefault="00D21109" w14:paraId="25F86A5A" w14:textId="2000059D">
      <w:pPr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E50BC">
        <w:rPr>
          <w:rFonts w:ascii="Aptos" w:hAnsi="Aptos"/>
          <w:sz w:val="22"/>
          <w:szCs w:val="22"/>
        </w:rPr>
        <w:t>Identify media used, fabrication process and installation details in th</w:t>
      </w:r>
      <w:r w:rsidRPr="009E50BC" w:rsidR="00AB3C77">
        <w:rPr>
          <w:rFonts w:ascii="Aptos" w:hAnsi="Aptos"/>
          <w:sz w:val="22"/>
          <w:szCs w:val="22"/>
        </w:rPr>
        <w:t>e construction of the artwork</w:t>
      </w:r>
      <w:r w:rsidR="005319DE">
        <w:rPr>
          <w:rFonts w:ascii="Aptos" w:hAnsi="Aptos"/>
          <w:sz w:val="22"/>
          <w:szCs w:val="22"/>
        </w:rPr>
        <w:t>.</w:t>
      </w:r>
    </w:p>
    <w:p w:rsidRPr="009E50BC" w:rsidR="00AD54DC" w:rsidP="00D21109" w:rsidRDefault="00AB3C77" w14:paraId="4614D157" w14:textId="3BE40AC3">
      <w:pPr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E50BC">
        <w:rPr>
          <w:rFonts w:ascii="Aptos" w:hAnsi="Aptos"/>
          <w:sz w:val="22"/>
          <w:szCs w:val="22"/>
        </w:rPr>
        <w:t>Outline</w:t>
      </w:r>
      <w:r w:rsidRPr="009E50BC" w:rsidR="00D21109">
        <w:rPr>
          <w:rFonts w:ascii="Aptos" w:hAnsi="Aptos"/>
          <w:sz w:val="22"/>
          <w:szCs w:val="22"/>
        </w:rPr>
        <w:t xml:space="preserve"> </w:t>
      </w:r>
      <w:r w:rsidRPr="009E50BC" w:rsidR="00AD54DC">
        <w:rPr>
          <w:rFonts w:ascii="Aptos" w:hAnsi="Aptos"/>
          <w:sz w:val="22"/>
          <w:szCs w:val="22"/>
        </w:rPr>
        <w:t xml:space="preserve">the </w:t>
      </w:r>
      <w:r w:rsidRPr="009E50BC" w:rsidR="00380CA6">
        <w:rPr>
          <w:rFonts w:ascii="Aptos" w:hAnsi="Aptos"/>
          <w:sz w:val="22"/>
          <w:szCs w:val="22"/>
        </w:rPr>
        <w:t>artwork</w:t>
      </w:r>
      <w:r w:rsidRPr="009E50BC">
        <w:rPr>
          <w:rFonts w:ascii="Aptos" w:hAnsi="Aptos"/>
          <w:sz w:val="22"/>
          <w:szCs w:val="22"/>
        </w:rPr>
        <w:t>‘s</w:t>
      </w:r>
      <w:r w:rsidRPr="009E50BC" w:rsidR="00AD54DC">
        <w:rPr>
          <w:rFonts w:ascii="Aptos" w:hAnsi="Aptos"/>
          <w:sz w:val="22"/>
          <w:szCs w:val="22"/>
        </w:rPr>
        <w:t xml:space="preserve"> maintenance and </w:t>
      </w:r>
      <w:r w:rsidRPr="009E50BC" w:rsidR="00D21109">
        <w:rPr>
          <w:rFonts w:ascii="Aptos" w:hAnsi="Aptos"/>
          <w:sz w:val="22"/>
          <w:szCs w:val="22"/>
        </w:rPr>
        <w:t>conservation requirements</w:t>
      </w:r>
      <w:r w:rsidR="005319DE">
        <w:rPr>
          <w:rFonts w:ascii="Aptos" w:hAnsi="Aptos"/>
          <w:sz w:val="22"/>
          <w:szCs w:val="22"/>
        </w:rPr>
        <w:t>.</w:t>
      </w:r>
    </w:p>
    <w:p w:rsidRPr="009E50BC" w:rsidR="00D21109" w:rsidP="00D21109" w:rsidRDefault="00AB3C77" w14:paraId="27AFDDDC" w14:textId="367DB38E">
      <w:pPr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E50BC">
        <w:rPr>
          <w:rFonts w:ascii="Aptos" w:hAnsi="Aptos"/>
          <w:sz w:val="22"/>
          <w:szCs w:val="22"/>
        </w:rPr>
        <w:t>Describe</w:t>
      </w:r>
      <w:r w:rsidRPr="009E50BC" w:rsidR="005248B4">
        <w:rPr>
          <w:rFonts w:ascii="Aptos" w:hAnsi="Aptos"/>
          <w:sz w:val="22"/>
          <w:szCs w:val="22"/>
        </w:rPr>
        <w:t xml:space="preserve"> the artistic concept, intention and</w:t>
      </w:r>
      <w:r w:rsidRPr="009E50BC" w:rsidR="00D21109">
        <w:rPr>
          <w:rFonts w:ascii="Aptos" w:hAnsi="Aptos"/>
          <w:sz w:val="22"/>
          <w:szCs w:val="22"/>
        </w:rPr>
        <w:t xml:space="preserve"> how the </w:t>
      </w:r>
      <w:r w:rsidRPr="009E50BC">
        <w:rPr>
          <w:rFonts w:ascii="Aptos" w:hAnsi="Aptos"/>
          <w:sz w:val="22"/>
          <w:szCs w:val="22"/>
        </w:rPr>
        <w:t>art</w:t>
      </w:r>
      <w:r w:rsidRPr="009E50BC" w:rsidR="00D21109">
        <w:rPr>
          <w:rFonts w:ascii="Aptos" w:hAnsi="Aptos"/>
          <w:sz w:val="22"/>
          <w:szCs w:val="22"/>
        </w:rPr>
        <w:t xml:space="preserve">work can </w:t>
      </w:r>
      <w:r w:rsidRPr="009E50BC">
        <w:rPr>
          <w:rFonts w:ascii="Aptos" w:hAnsi="Aptos"/>
          <w:sz w:val="22"/>
          <w:szCs w:val="22"/>
        </w:rPr>
        <w:t>change over time</w:t>
      </w:r>
      <w:r w:rsidR="005319DE">
        <w:rPr>
          <w:rFonts w:ascii="Aptos" w:hAnsi="Aptos"/>
          <w:sz w:val="22"/>
          <w:szCs w:val="22"/>
        </w:rPr>
        <w:t>.</w:t>
      </w:r>
    </w:p>
    <w:p w:rsidRPr="009E50BC" w:rsidR="00FA01D1" w:rsidP="00C011B1" w:rsidRDefault="00AB3C77" w14:paraId="20DEFFF0" w14:textId="77777777">
      <w:pPr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E50BC">
        <w:rPr>
          <w:rFonts w:ascii="Aptos" w:hAnsi="Aptos"/>
          <w:sz w:val="22"/>
          <w:szCs w:val="22"/>
        </w:rPr>
        <w:t>S</w:t>
      </w:r>
      <w:r w:rsidRPr="009E50BC" w:rsidR="00FA01D1">
        <w:rPr>
          <w:rFonts w:ascii="Aptos" w:hAnsi="Aptos"/>
          <w:sz w:val="22"/>
          <w:szCs w:val="22"/>
        </w:rPr>
        <w:t>pecify the</w:t>
      </w:r>
      <w:r w:rsidRPr="009E50BC" w:rsidR="00D21109">
        <w:rPr>
          <w:rFonts w:ascii="Aptos" w:hAnsi="Aptos"/>
          <w:sz w:val="22"/>
          <w:szCs w:val="22"/>
        </w:rPr>
        <w:t xml:space="preserve"> life</w:t>
      </w:r>
      <w:r w:rsidRPr="009E50BC" w:rsidR="00FA01D1">
        <w:rPr>
          <w:rFonts w:ascii="Aptos" w:hAnsi="Aptos"/>
          <w:sz w:val="22"/>
          <w:szCs w:val="22"/>
        </w:rPr>
        <w:t xml:space="preserve">span </w:t>
      </w:r>
      <w:r w:rsidRPr="009E50BC" w:rsidR="00D21109">
        <w:rPr>
          <w:rFonts w:ascii="Aptos" w:hAnsi="Aptos"/>
          <w:sz w:val="22"/>
          <w:szCs w:val="22"/>
        </w:rPr>
        <w:t>of the artwork.</w:t>
      </w:r>
    </w:p>
    <w:p w:rsidRPr="009E50BC" w:rsidR="00FA01D1" w:rsidP="00C011B1" w:rsidRDefault="00FA01D1" w14:paraId="260D6AD0" w14:textId="77777777">
      <w:pPr>
        <w:rPr>
          <w:rFonts w:ascii="Aptos" w:hAnsi="Aptos"/>
          <w:sz w:val="22"/>
          <w:szCs w:val="22"/>
        </w:rPr>
      </w:pPr>
    </w:p>
    <w:p w:rsidRPr="009E50BC" w:rsidR="00FA01D1" w:rsidP="00C011B1" w:rsidRDefault="00FA01D1" w14:paraId="77306EF2" w14:textId="4EB3943F">
      <w:pPr>
        <w:rPr>
          <w:rFonts w:ascii="Aptos" w:hAnsi="Aptos"/>
          <w:sz w:val="22"/>
          <w:szCs w:val="22"/>
        </w:rPr>
      </w:pPr>
      <w:r w:rsidRPr="5ADC7814" w:rsidR="00FA01D1">
        <w:rPr>
          <w:rFonts w:ascii="Aptos" w:hAnsi="Aptos"/>
          <w:sz w:val="22"/>
          <w:szCs w:val="22"/>
        </w:rPr>
        <w:t xml:space="preserve">Artists are welcome to use this </w:t>
      </w:r>
      <w:r w:rsidRPr="5ADC7814" w:rsidR="6EFEB68B">
        <w:rPr>
          <w:rFonts w:ascii="Aptos" w:hAnsi="Aptos"/>
          <w:sz w:val="22"/>
          <w:szCs w:val="22"/>
        </w:rPr>
        <w:t>template or</w:t>
      </w:r>
      <w:r w:rsidRPr="5ADC7814" w:rsidR="00FA01D1">
        <w:rPr>
          <w:rFonts w:ascii="Aptos" w:hAnsi="Aptos"/>
          <w:sz w:val="22"/>
          <w:szCs w:val="22"/>
        </w:rPr>
        <w:t xml:space="preserve"> produce a customized manual that </w:t>
      </w:r>
      <w:r w:rsidRPr="5ADC7814" w:rsidR="00C31CA6">
        <w:rPr>
          <w:rFonts w:ascii="Aptos" w:hAnsi="Aptos"/>
          <w:sz w:val="22"/>
          <w:szCs w:val="22"/>
        </w:rPr>
        <w:t>meets</w:t>
      </w:r>
      <w:r w:rsidRPr="5ADC7814" w:rsidR="00FA01D1">
        <w:rPr>
          <w:rFonts w:ascii="Aptos" w:hAnsi="Aptos"/>
          <w:sz w:val="22"/>
          <w:szCs w:val="22"/>
        </w:rPr>
        <w:t xml:space="preserve"> the needs of the specific artwork. The Maintenance and </w:t>
      </w:r>
      <w:r w:rsidRPr="5ADC7814" w:rsidR="00F43E20">
        <w:rPr>
          <w:rFonts w:ascii="Aptos" w:hAnsi="Aptos"/>
          <w:sz w:val="22"/>
          <w:szCs w:val="22"/>
        </w:rPr>
        <w:t>Stewardship</w:t>
      </w:r>
      <w:r w:rsidRPr="5ADC7814" w:rsidR="00FA01D1">
        <w:rPr>
          <w:rFonts w:ascii="Aptos" w:hAnsi="Aptos"/>
          <w:sz w:val="22"/>
          <w:szCs w:val="22"/>
        </w:rPr>
        <w:t xml:space="preserve"> </w:t>
      </w:r>
      <w:r w:rsidRPr="5ADC7814" w:rsidR="005319DE">
        <w:rPr>
          <w:rFonts w:ascii="Aptos" w:hAnsi="Aptos"/>
          <w:sz w:val="22"/>
          <w:szCs w:val="22"/>
        </w:rPr>
        <w:t>M</w:t>
      </w:r>
      <w:r w:rsidRPr="5ADC7814" w:rsidR="00FA01D1">
        <w:rPr>
          <w:rFonts w:ascii="Aptos" w:hAnsi="Aptos"/>
          <w:sz w:val="22"/>
          <w:szCs w:val="22"/>
        </w:rPr>
        <w:t xml:space="preserve">anual will serve as an agreement between the Artist(s) and the </w:t>
      </w:r>
      <w:r w:rsidRPr="5ADC7814" w:rsidR="00175225">
        <w:rPr>
          <w:rFonts w:ascii="Aptos" w:hAnsi="Aptos"/>
          <w:sz w:val="22"/>
          <w:szCs w:val="22"/>
        </w:rPr>
        <w:t>Commissioning Body</w:t>
      </w:r>
      <w:r w:rsidRPr="5ADC7814" w:rsidR="00AE1C6D">
        <w:rPr>
          <w:rFonts w:ascii="Aptos" w:hAnsi="Aptos"/>
          <w:sz w:val="22"/>
          <w:szCs w:val="22"/>
        </w:rPr>
        <w:t>, signed at the time of project completion</w:t>
      </w:r>
      <w:r w:rsidRPr="5ADC7814" w:rsidR="00FA01D1">
        <w:rPr>
          <w:rFonts w:ascii="Aptos" w:hAnsi="Aptos"/>
          <w:sz w:val="22"/>
          <w:szCs w:val="22"/>
        </w:rPr>
        <w:t xml:space="preserve">. </w:t>
      </w:r>
    </w:p>
    <w:p w:rsidRPr="009E50BC" w:rsidR="00D21109" w:rsidP="00556737" w:rsidRDefault="00D21109" w14:paraId="181D1EC5" w14:textId="77777777">
      <w:pPr>
        <w:spacing w:after="200" w:line="276" w:lineRule="auto"/>
        <w:rPr>
          <w:rFonts w:ascii="Aptos" w:hAnsi="Aptos"/>
          <w:b/>
          <w:sz w:val="22"/>
          <w:szCs w:val="22"/>
          <w:u w:val="single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5807"/>
        <w:gridCol w:w="5245"/>
      </w:tblGrid>
      <w:tr w:rsidRPr="009E50BC" w:rsidR="00C708F3" w:rsidTr="5ADC7814" w14:paraId="1B9F47F6" w14:textId="77777777">
        <w:trPr>
          <w:trHeight w:val="980"/>
        </w:trPr>
        <w:tc>
          <w:tcPr>
            <w:tcW w:w="5807" w:type="dxa"/>
            <w:shd w:val="clear" w:color="auto" w:fill="BFBFBF" w:themeFill="background1" w:themeFillShade="BF"/>
            <w:tcMar/>
          </w:tcPr>
          <w:p w:rsidRPr="009E50BC" w:rsidR="00C708F3" w:rsidP="00C708F3" w:rsidRDefault="00C708F3" w14:paraId="303231ED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Title of the Artwork:</w:t>
            </w:r>
          </w:p>
        </w:tc>
        <w:tc>
          <w:tcPr>
            <w:tcW w:w="5245" w:type="dxa"/>
            <w:tcMar/>
          </w:tcPr>
          <w:p w:rsidRPr="009E50BC" w:rsidR="00C708F3" w:rsidP="00C708F3" w:rsidRDefault="00C708F3" w14:paraId="10B21A15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9E50BC" w:rsidR="00C708F3" w:rsidTr="5ADC7814" w14:paraId="2715273F" w14:textId="77777777">
        <w:trPr>
          <w:trHeight w:val="980"/>
        </w:trPr>
        <w:tc>
          <w:tcPr>
            <w:tcW w:w="5807" w:type="dxa"/>
            <w:shd w:val="clear" w:color="auto" w:fill="BFBFBF" w:themeFill="background1" w:themeFillShade="BF"/>
            <w:tcMar/>
          </w:tcPr>
          <w:p w:rsidRPr="009E50BC" w:rsidR="00C708F3" w:rsidP="00C708F3" w:rsidRDefault="00C708F3" w14:paraId="489861E9" w14:textId="77777777">
            <w:pPr>
              <w:rPr>
                <w:rFonts w:ascii="Aptos" w:hAnsi="Aptos"/>
                <w:b/>
                <w:sz w:val="22"/>
                <w:szCs w:val="22"/>
              </w:rPr>
            </w:pPr>
            <w:r w:rsidRPr="009E50BC">
              <w:rPr>
                <w:rFonts w:ascii="Aptos" w:hAnsi="Aptos"/>
                <w:b/>
                <w:sz w:val="22"/>
                <w:szCs w:val="22"/>
              </w:rPr>
              <w:t>Artist Name(s):</w:t>
            </w:r>
          </w:p>
          <w:p w:rsidRPr="009E50BC" w:rsidR="00C708F3" w:rsidP="00C708F3" w:rsidRDefault="00C708F3" w14:paraId="18F114AB" w14:textId="77777777">
            <w:pPr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/>
                <w:i/>
                <w:sz w:val="22"/>
                <w:szCs w:val="22"/>
              </w:rPr>
              <w:t>Include contact information</w:t>
            </w:r>
          </w:p>
        </w:tc>
        <w:tc>
          <w:tcPr>
            <w:tcW w:w="5245" w:type="dxa"/>
            <w:tcMar/>
          </w:tcPr>
          <w:p w:rsidRPr="009E50BC" w:rsidR="00C708F3" w:rsidP="00C708F3" w:rsidRDefault="00C708F3" w14:paraId="73B2A29C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9E50BC" w:rsidR="00C708F3" w:rsidTr="5ADC7814" w14:paraId="1A09651A" w14:textId="77777777">
        <w:trPr>
          <w:trHeight w:val="58"/>
        </w:trPr>
        <w:tc>
          <w:tcPr>
            <w:tcW w:w="5807" w:type="dxa"/>
            <w:shd w:val="clear" w:color="auto" w:fill="BFBFBF" w:themeFill="background1" w:themeFillShade="BF"/>
            <w:tcMar/>
          </w:tcPr>
          <w:p w:rsidRPr="009E50BC" w:rsidR="00C708F3" w:rsidP="00C708F3" w:rsidRDefault="00C708F3" w14:paraId="718F5701" w14:textId="77777777">
            <w:pPr>
              <w:spacing w:before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Other Collaborators:</w:t>
            </w:r>
          </w:p>
          <w:p w:rsidRPr="009E50BC" w:rsidR="00C708F3" w:rsidP="00C708F3" w:rsidRDefault="00C708F3" w14:paraId="2309A745" w14:textId="77777777">
            <w:pPr>
              <w:spacing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List the other collaborators, provide contact information, and describe the nature of the collaboration(s)</w:t>
            </w:r>
          </w:p>
        </w:tc>
        <w:tc>
          <w:tcPr>
            <w:tcW w:w="5245" w:type="dxa"/>
            <w:tcMar/>
          </w:tcPr>
          <w:p w:rsidRPr="009E50BC" w:rsidR="00C708F3" w:rsidP="00C708F3" w:rsidRDefault="00C708F3" w14:paraId="4462B6BE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Arial"/>
                <w:sz w:val="22"/>
                <w:szCs w:val="22"/>
              </w:rPr>
            </w:pPr>
            <w:r w:rsidRPr="009E50BC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9E50BC">
              <w:rPr>
                <w:rFonts w:ascii="Aptos" w:hAnsi="Aptos" w:cs="Times"/>
                <w:sz w:val="22"/>
                <w:szCs w:val="22"/>
              </w:rPr>
              <w:t xml:space="preserve"> </w:t>
            </w:r>
          </w:p>
        </w:tc>
      </w:tr>
      <w:tr w:rsidRPr="009E50BC" w:rsidR="00C708F3" w:rsidTr="5ADC7814" w14:paraId="5FEE4931" w14:textId="77777777">
        <w:trPr>
          <w:trHeight w:val="58"/>
        </w:trPr>
        <w:tc>
          <w:tcPr>
            <w:tcW w:w="5807" w:type="dxa"/>
            <w:shd w:val="clear" w:color="auto" w:fill="BFBFBF" w:themeFill="background1" w:themeFillShade="BF"/>
            <w:tcMar/>
          </w:tcPr>
          <w:p w:rsidRPr="009E50BC" w:rsidR="00C708F3" w:rsidP="00C708F3" w:rsidRDefault="00C708F3" w14:paraId="75785442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Date (of completion):</w:t>
            </w:r>
          </w:p>
          <w:p w:rsidRPr="009E50BC" w:rsidR="00C708F3" w:rsidP="00C708F3" w:rsidRDefault="00C708F3" w14:paraId="24456290" w14:textId="77777777">
            <w:pPr>
              <w:rPr>
                <w:rFonts w:ascii="Aptos" w:hAnsi="Aptos"/>
                <w:i/>
                <w:sz w:val="22"/>
                <w:szCs w:val="22"/>
              </w:rPr>
            </w:pPr>
          </w:p>
        </w:tc>
        <w:tc>
          <w:tcPr>
            <w:tcW w:w="5245" w:type="dxa"/>
            <w:tcMar/>
          </w:tcPr>
          <w:p w:rsidRPr="009E50BC" w:rsidR="00C708F3" w:rsidP="00C708F3" w:rsidRDefault="00C708F3" w14:paraId="14E2E816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9E50BC" w:rsidR="00C708F3" w:rsidTr="5ADC7814" w14:paraId="54114927" w14:textId="77777777">
        <w:trPr>
          <w:trHeight w:val="818"/>
        </w:trPr>
        <w:tc>
          <w:tcPr>
            <w:tcW w:w="5807" w:type="dxa"/>
            <w:shd w:val="clear" w:color="auto" w:fill="BFBFBF" w:themeFill="background1" w:themeFillShade="BF"/>
            <w:tcMar/>
          </w:tcPr>
          <w:p w:rsidRPr="009E50BC" w:rsidR="00C708F3" w:rsidP="00C708F3" w:rsidRDefault="00C708F3" w14:paraId="537AB54A" w14:textId="77777777">
            <w:pPr>
              <w:rPr>
                <w:rFonts w:ascii="Aptos" w:hAnsi="Aptos"/>
                <w:b/>
                <w:sz w:val="22"/>
                <w:szCs w:val="22"/>
              </w:rPr>
            </w:pPr>
            <w:r w:rsidRPr="009E50BC">
              <w:rPr>
                <w:rFonts w:ascii="Aptos" w:hAnsi="Aptos"/>
                <w:b/>
                <w:sz w:val="22"/>
                <w:szCs w:val="22"/>
              </w:rPr>
              <w:t>Project Title:</w:t>
            </w:r>
          </w:p>
          <w:p w:rsidRPr="009E50BC" w:rsidR="00C708F3" w:rsidP="00C708F3" w:rsidRDefault="00C708F3" w14:paraId="2589C594" w14:textId="77777777">
            <w:pPr>
              <w:rPr>
                <w:rFonts w:ascii="Aptos" w:hAnsi="Aptos"/>
                <w:i/>
                <w:sz w:val="22"/>
                <w:szCs w:val="22"/>
              </w:rPr>
            </w:pPr>
            <w:r w:rsidRPr="009E50BC">
              <w:rPr>
                <w:rFonts w:ascii="Aptos" w:hAnsi="Aptos"/>
                <w:i/>
                <w:sz w:val="22"/>
                <w:szCs w:val="22"/>
              </w:rPr>
              <w:t>(If applicable)</w:t>
            </w:r>
          </w:p>
        </w:tc>
        <w:tc>
          <w:tcPr>
            <w:tcW w:w="5245" w:type="dxa"/>
            <w:tcMar/>
          </w:tcPr>
          <w:p w:rsidRPr="009E50BC" w:rsidR="00C708F3" w:rsidP="00C708F3" w:rsidRDefault="00C708F3" w14:paraId="316D959C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9E50BC" w:rsidR="00C708F3" w:rsidTr="5ADC7814" w14:paraId="60439C51" w14:textId="77777777">
        <w:tblPrEx>
          <w:tblLook w:val="01E0" w:firstRow="1" w:lastRow="1" w:firstColumn="1" w:lastColumn="1" w:noHBand="0" w:noVBand="0"/>
        </w:tblPrEx>
        <w:trPr>
          <w:trHeight w:val="927"/>
        </w:trPr>
        <w:tc>
          <w:tcPr>
            <w:tcW w:w="5807" w:type="dxa"/>
            <w:shd w:val="clear" w:color="auto" w:fill="BFBFBF" w:themeFill="background1" w:themeFillShade="BF"/>
            <w:tcMar/>
          </w:tcPr>
          <w:p w:rsidRPr="009E50BC" w:rsidR="00C708F3" w:rsidP="00C708F3" w:rsidRDefault="00C708F3" w14:paraId="363041F3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Artwork Classification/Medium:</w:t>
            </w:r>
          </w:p>
          <w:p w:rsidRPr="009E50BC" w:rsidR="00C708F3" w:rsidP="00C708F3" w:rsidRDefault="00C708F3" w14:paraId="745EC684" w14:textId="77777777">
            <w:pPr>
              <w:spacing w:before="120"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Mural, integrated, installation, sculpture, etc.</w:t>
            </w:r>
          </w:p>
        </w:tc>
        <w:tc>
          <w:tcPr>
            <w:tcW w:w="5245" w:type="dxa"/>
            <w:tcMar/>
          </w:tcPr>
          <w:p w:rsidRPr="009E50BC" w:rsidR="00C708F3" w:rsidP="00C708F3" w:rsidRDefault="00C708F3" w14:paraId="72F29B7A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9E50BC" w:rsidR="00C708F3" w:rsidTr="5ADC7814" w14:paraId="0BBE0120" w14:textId="77777777">
        <w:tblPrEx>
          <w:tblLook w:val="01E0" w:firstRow="1" w:lastRow="1" w:firstColumn="1" w:lastColumn="1" w:noHBand="0" w:noVBand="0"/>
        </w:tblPrEx>
        <w:trPr>
          <w:trHeight w:val="2444"/>
        </w:trPr>
        <w:tc>
          <w:tcPr>
            <w:tcW w:w="5807" w:type="dxa"/>
            <w:shd w:val="clear" w:color="auto" w:fill="BFBFBF" w:themeFill="background1" w:themeFillShade="BF"/>
            <w:tcMar/>
          </w:tcPr>
          <w:p w:rsidRPr="009E50BC" w:rsidR="00C708F3" w:rsidP="00C708F3" w:rsidRDefault="00C708F3" w14:paraId="1CD0B927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Artist Statement:</w:t>
            </w:r>
          </w:p>
          <w:p w:rsidRPr="009E50BC" w:rsidR="00C708F3" w:rsidP="5ADC7814" w:rsidRDefault="00C708F3" w14:paraId="0E5BCBF6" w14:textId="32C96FEE">
            <w:pPr>
              <w:spacing w:before="120" w:after="120"/>
              <w:rPr>
                <w:rFonts w:ascii="Aptos" w:hAnsi="Aptos" w:cs="Arial"/>
                <w:i w:val="1"/>
                <w:iCs w:val="1"/>
                <w:sz w:val="22"/>
                <w:szCs w:val="22"/>
              </w:rPr>
            </w:pPr>
            <w:r w:rsidRPr="5ADC7814" w:rsidR="14B8FDE8">
              <w:rPr>
                <w:rFonts w:ascii="Aptos" w:hAnsi="Aptos" w:cs="Arial"/>
                <w:i w:val="1"/>
                <w:iCs w:val="1"/>
                <w:sz w:val="22"/>
                <w:szCs w:val="22"/>
              </w:rPr>
              <w:t xml:space="preserve">Please provide information </w:t>
            </w:r>
            <w:r w:rsidRPr="5ADC7814" w:rsidR="7FA8D532">
              <w:rPr>
                <w:rFonts w:ascii="Aptos" w:hAnsi="Aptos" w:cs="Arial"/>
                <w:i w:val="1"/>
                <w:iCs w:val="1"/>
                <w:sz w:val="22"/>
                <w:szCs w:val="22"/>
              </w:rPr>
              <w:t>about</w:t>
            </w:r>
            <w:r w:rsidRPr="5ADC7814" w:rsidR="14B8FDE8">
              <w:rPr>
                <w:rFonts w:ascii="Aptos" w:hAnsi="Aptos" w:cs="Arial"/>
                <w:i w:val="1"/>
                <w:iCs w:val="1"/>
                <w:sz w:val="22"/>
                <w:szCs w:val="22"/>
              </w:rPr>
              <w:t xml:space="preserve"> the artwork’s concept, intention and scope. </w:t>
            </w:r>
          </w:p>
          <w:p w:rsidRPr="009E50BC" w:rsidR="00C708F3" w:rsidP="00C708F3" w:rsidRDefault="00C708F3" w14:paraId="72AC5815" w14:textId="77777777">
            <w:pPr>
              <w:spacing w:before="120" w:after="120"/>
              <w:rPr>
                <w:rFonts w:ascii="Aptos" w:hAnsi="Aptos" w:cs="Arial"/>
                <w:i/>
                <w:sz w:val="22"/>
                <w:szCs w:val="22"/>
              </w:rPr>
            </w:pPr>
          </w:p>
          <w:p w:rsidRPr="009E50BC" w:rsidR="00C708F3" w:rsidP="00C708F3" w:rsidRDefault="00C708F3" w14:paraId="58BC14EA" w14:textId="77777777">
            <w:pPr>
              <w:spacing w:before="120"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For integrated works, outline what is considered to be part of the artwork and what is not.</w:t>
            </w:r>
          </w:p>
        </w:tc>
        <w:tc>
          <w:tcPr>
            <w:tcW w:w="5245" w:type="dxa"/>
            <w:tcMar/>
          </w:tcPr>
          <w:p w:rsidRPr="009E50BC" w:rsidR="00C708F3" w:rsidP="00C708F3" w:rsidRDefault="00C708F3" w14:paraId="427B3571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Arial"/>
                <w:color w:val="0000FF"/>
                <w:sz w:val="22"/>
                <w:szCs w:val="22"/>
              </w:rPr>
            </w:pPr>
            <w:r w:rsidRPr="009E50BC">
              <w:rPr>
                <w:rFonts w:ascii="Aptos" w:hAnsi="Aptos" w:cs="Times"/>
                <w:sz w:val="22"/>
                <w:szCs w:val="22"/>
              </w:rPr>
              <w:t xml:space="preserve">  </w:t>
            </w:r>
          </w:p>
        </w:tc>
      </w:tr>
      <w:tr w:rsidRPr="009E50BC" w:rsidR="00101089" w:rsidTr="5ADC7814" w14:paraId="24952EF1" w14:textId="77777777">
        <w:tblPrEx>
          <w:tblLook w:val="01E0" w:firstRow="1" w:lastRow="1" w:firstColumn="1" w:lastColumn="1" w:noHBand="0" w:noVBand="0"/>
        </w:tblPrEx>
        <w:trPr>
          <w:trHeight w:val="700"/>
        </w:trPr>
        <w:tc>
          <w:tcPr>
            <w:tcW w:w="5807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9E50BC" w:rsidR="00101089" w:rsidP="00C708F3" w:rsidRDefault="00101089" w14:paraId="3F4A51ED" w14:textId="60E38C76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Artwork Location: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/>
          </w:tcPr>
          <w:p w:rsidRPr="009E50BC" w:rsidR="00101089" w:rsidP="00C708F3" w:rsidRDefault="00101089" w14:paraId="2135B609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</w:tbl>
    <w:p w:rsidRPr="009E50BC" w:rsidR="005875C3" w:rsidRDefault="005875C3" w14:paraId="133DF0A2" w14:textId="77777777">
      <w:pPr>
        <w:rPr>
          <w:rFonts w:ascii="Aptos" w:hAnsi="Aptos"/>
          <w:sz w:val="22"/>
          <w:szCs w:val="22"/>
        </w:rPr>
      </w:pPr>
    </w:p>
    <w:tbl>
      <w:tblPr>
        <w:tblStyle w:val="TableGrid"/>
        <w:tblW w:w="11052" w:type="dxa"/>
        <w:tblLayout w:type="fixed"/>
        <w:tblLook w:val="01E0" w:firstRow="1" w:lastRow="1" w:firstColumn="1" w:lastColumn="1" w:noHBand="0" w:noVBand="0"/>
      </w:tblPr>
      <w:tblGrid>
        <w:gridCol w:w="535"/>
        <w:gridCol w:w="5272"/>
        <w:gridCol w:w="5245"/>
      </w:tblGrid>
      <w:tr w:rsidRPr="009E50BC" w:rsidR="005774B9" w:rsidTr="5ADC7814" w14:paraId="540BCBEA" w14:textId="77777777">
        <w:trPr>
          <w:trHeight w:val="58"/>
        </w:trPr>
        <w:tc>
          <w:tcPr>
            <w:tcW w:w="11052" w:type="dxa"/>
            <w:gridSpan w:val="3"/>
            <w:shd w:val="clear" w:color="auto" w:fill="BFBFBF" w:themeFill="background1" w:themeFillShade="BF"/>
            <w:tcMar/>
          </w:tcPr>
          <w:p w:rsidRPr="004D1347" w:rsidR="005774B9" w:rsidP="005774B9" w:rsidRDefault="002627D7" w14:paraId="3354832F" w14:textId="77777777">
            <w:pPr>
              <w:tabs>
                <w:tab w:val="right" w:leader="underscore" w:pos="9948"/>
              </w:tabs>
              <w:spacing w:before="120" w:after="120"/>
              <w:jc w:val="center"/>
              <w:rPr>
                <w:rFonts w:ascii="Aptos" w:hAnsi="Aptos" w:cs="Arial"/>
                <w:b/>
              </w:rPr>
            </w:pPr>
            <w:commentRangeStart w:id="3"/>
            <w:r w:rsidRPr="004D1347">
              <w:rPr>
                <w:rFonts w:ascii="Aptos" w:hAnsi="Aptos" w:cs="Arial"/>
                <w:b/>
              </w:rPr>
              <w:t xml:space="preserve">Components and </w:t>
            </w:r>
            <w:r w:rsidRPr="004D1347" w:rsidR="005774B9">
              <w:rPr>
                <w:rFonts w:ascii="Aptos" w:hAnsi="Aptos" w:cs="Arial"/>
                <w:b/>
              </w:rPr>
              <w:t>Materials</w:t>
            </w:r>
          </w:p>
          <w:p w:rsidRPr="009E50BC" w:rsidR="00CA2B66" w:rsidP="004D1347" w:rsidRDefault="00CA2B66" w14:paraId="4C397A0B" w14:textId="77777777">
            <w:pPr>
              <w:tabs>
                <w:tab w:val="right" w:leader="underscore" w:pos="9948"/>
              </w:tabs>
              <w:spacing w:before="120" w:after="120"/>
              <w:jc w:val="center"/>
              <w:rPr>
                <w:rFonts w:ascii="Aptos" w:hAnsi="Aptos" w:cs="Times"/>
                <w:sz w:val="22"/>
                <w:szCs w:val="22"/>
              </w:rPr>
            </w:pPr>
            <w:r w:rsidRPr="009E50BC">
              <w:rPr>
                <w:rFonts w:ascii="Aptos" w:hAnsi="Aptos" w:cs="Arial"/>
                <w:sz w:val="22"/>
                <w:szCs w:val="22"/>
              </w:rPr>
              <w:t>Attach specification data sheets for all materials/products used at the end of the manual.</w:t>
            </w:r>
            <w:commentRangeEnd w:id="3"/>
            <w:r w:rsidRPr="009E50BC" w:rsidR="004D1347">
              <w:rPr>
                <w:rStyle w:val="CommentReference"/>
                <w:rFonts w:ascii="Aptos" w:hAnsi="Aptos" w:cs="Times"/>
                <w:sz w:val="22"/>
                <w:szCs w:val="22"/>
              </w:rPr>
              <w:commentReference w:id="3"/>
            </w:r>
          </w:p>
        </w:tc>
      </w:tr>
      <w:tr w:rsidRPr="009E50BC" w:rsidR="007A6138" w:rsidTr="5ADC7814" w14:paraId="2D2CC4C3" w14:textId="77777777">
        <w:trPr>
          <w:trHeight w:val="58"/>
        </w:trPr>
        <w:tc>
          <w:tcPr>
            <w:tcW w:w="5807" w:type="dxa"/>
            <w:gridSpan w:val="2"/>
            <w:shd w:val="clear" w:color="auto" w:fill="BFBFBF" w:themeFill="background1" w:themeFillShade="BF"/>
            <w:tcMar/>
          </w:tcPr>
          <w:p w:rsidRPr="009E50BC" w:rsidR="007A6138" w:rsidP="00462410" w:rsidRDefault="007A6138" w14:paraId="639ABAA1" w14:textId="77777777">
            <w:pPr>
              <w:spacing w:before="120" w:after="120"/>
              <w:rPr>
                <w:rFonts w:ascii="Aptos" w:hAnsi="Aptos" w:cs="Arial"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Primary Medium:</w:t>
            </w:r>
          </w:p>
        </w:tc>
        <w:tc>
          <w:tcPr>
            <w:tcW w:w="5245" w:type="dxa"/>
            <w:tcMar/>
          </w:tcPr>
          <w:p w:rsidRPr="009E50BC" w:rsidR="007A6138" w:rsidP="00462410" w:rsidRDefault="007A6138" w14:paraId="41F69E89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  <w:r w:rsidRPr="009E50BC">
              <w:rPr>
                <w:rFonts w:ascii="Aptos" w:hAnsi="Aptos" w:cs="Times"/>
                <w:sz w:val="22"/>
                <w:szCs w:val="22"/>
              </w:rPr>
              <w:t xml:space="preserve"> </w:t>
            </w:r>
          </w:p>
        </w:tc>
      </w:tr>
      <w:tr w:rsidRPr="009E50BC" w:rsidR="00CA2B66" w:rsidTr="5ADC7814" w14:paraId="12E5948B" w14:textId="77777777">
        <w:trPr>
          <w:trHeight w:val="58"/>
        </w:trPr>
        <w:tc>
          <w:tcPr>
            <w:tcW w:w="535" w:type="dxa"/>
            <w:vMerge w:val="restart"/>
            <w:shd w:val="clear" w:color="auto" w:fill="BFBFBF" w:themeFill="background1" w:themeFillShade="BF"/>
            <w:tcMar/>
          </w:tcPr>
          <w:p w:rsidRPr="009E50BC" w:rsidR="00CA2B66" w:rsidP="00462410" w:rsidRDefault="00CA2B66" w14:paraId="29854243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tcMar/>
          </w:tcPr>
          <w:p w:rsidRPr="009E50BC" w:rsidR="002627D7" w:rsidP="002627D7" w:rsidRDefault="00CA2B66" w14:paraId="784BBA83" w14:textId="77777777">
            <w:pPr>
              <w:spacing w:before="120"/>
              <w:rPr>
                <w:rFonts w:ascii="Aptos" w:hAnsi="Aptos" w:cs="Arial"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Specifications</w:t>
            </w:r>
            <w:r w:rsidRPr="009E50BC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  <w:p w:rsidRPr="009E50BC" w:rsidR="00CA2B66" w:rsidP="002627D7" w:rsidRDefault="00CA2B66" w14:paraId="0C3F19F2" w14:textId="77777777">
            <w:pPr>
              <w:spacing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(</w:t>
            </w:r>
            <w:r w:rsidRPr="009E50BC" w:rsidR="002627D7">
              <w:rPr>
                <w:rFonts w:ascii="Aptos" w:hAnsi="Aptos" w:cs="Arial"/>
                <w:i/>
                <w:sz w:val="22"/>
                <w:szCs w:val="22"/>
              </w:rPr>
              <w:t>e.g.</w:t>
            </w:r>
            <w:r w:rsidRPr="009E50BC">
              <w:rPr>
                <w:rFonts w:ascii="Aptos" w:hAnsi="Aptos" w:cs="Arial"/>
                <w:i/>
                <w:sz w:val="22"/>
                <w:szCs w:val="22"/>
              </w:rPr>
              <w:t xml:space="preserve"> composition, alloy, wood species, etc.)</w:t>
            </w:r>
          </w:p>
          <w:p w:rsidRPr="009E50BC" w:rsidR="00CA2B66" w:rsidP="00462410" w:rsidRDefault="00CA2B66" w14:paraId="6BD3112F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Include product manufacturer and their contact information</w:t>
            </w:r>
            <w:r w:rsidRPr="009E50BC" w:rsidR="00AB3C77">
              <w:rPr>
                <w:rFonts w:ascii="Aptos" w:hAnsi="Aptos" w:cs="Arial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  <w:tcMar/>
          </w:tcPr>
          <w:p w:rsidRPr="009E50BC" w:rsidR="00CA2B66" w:rsidP="00462410" w:rsidRDefault="00CA2B66" w14:paraId="1B4721BA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CA2B66" w:rsidTr="5ADC7814" w14:paraId="1FE636A3" w14:textId="77777777">
        <w:trPr>
          <w:trHeight w:val="58"/>
        </w:trPr>
        <w:tc>
          <w:tcPr>
            <w:tcW w:w="535" w:type="dxa"/>
            <w:vMerge/>
            <w:tcMar/>
          </w:tcPr>
          <w:p w:rsidRPr="009E50BC" w:rsidR="00CA2B66" w:rsidP="00462410" w:rsidRDefault="00CA2B66" w14:paraId="0C806646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tcMar/>
          </w:tcPr>
          <w:p w:rsidRPr="009E50BC" w:rsidR="00CA2B66" w:rsidP="00462410" w:rsidRDefault="00CA2B66" w14:paraId="34E053BD" w14:textId="77777777">
            <w:pPr>
              <w:spacing w:before="120" w:after="120"/>
              <w:rPr>
                <w:rFonts w:ascii="Aptos" w:hAnsi="Aptos" w:cs="Arial"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Working methods</w:t>
            </w:r>
            <w:r w:rsidRPr="009E50BC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9E50BC">
              <w:rPr>
                <w:rFonts w:ascii="Aptos" w:hAnsi="Aptos" w:cs="Arial"/>
                <w:i/>
                <w:sz w:val="22"/>
                <w:szCs w:val="22"/>
              </w:rPr>
              <w:t>(e.g. welded, cast, carved)</w:t>
            </w:r>
          </w:p>
        </w:tc>
        <w:tc>
          <w:tcPr>
            <w:tcW w:w="5245" w:type="dxa"/>
            <w:tcMar/>
          </w:tcPr>
          <w:p w:rsidRPr="009E50BC" w:rsidR="00CA2B66" w:rsidP="00462410" w:rsidRDefault="00CA2B66" w14:paraId="1CF93801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CA2B66" w:rsidTr="5ADC7814" w14:paraId="02C4B710" w14:textId="77777777">
        <w:trPr>
          <w:trHeight w:val="58"/>
        </w:trPr>
        <w:tc>
          <w:tcPr>
            <w:tcW w:w="535" w:type="dxa"/>
            <w:vMerge/>
            <w:tcMar/>
          </w:tcPr>
          <w:p w:rsidRPr="009E50BC" w:rsidR="00CA2B66" w:rsidP="00462410" w:rsidRDefault="00CA2B66" w14:paraId="5DCACE80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tcMar/>
          </w:tcPr>
          <w:p w:rsidRPr="009E50BC" w:rsidR="00CA2B66" w:rsidP="007A6138" w:rsidRDefault="00CA2B66" w14:paraId="4860E2AF" w14:textId="77777777">
            <w:pPr>
              <w:spacing w:before="120"/>
              <w:rPr>
                <w:rFonts w:ascii="Aptos" w:hAnsi="Aptos" w:cs="Arial"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Surface finish</w:t>
            </w:r>
            <w:r w:rsidRPr="009E50BC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  <w:p w:rsidRPr="009E50BC" w:rsidR="00CA2B66" w:rsidP="007A6138" w:rsidRDefault="00CA2B66" w14:paraId="47E539C7" w14:textId="77777777">
            <w:pPr>
              <w:spacing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(e.g. patina, polish level, texture)</w:t>
            </w:r>
          </w:p>
        </w:tc>
        <w:tc>
          <w:tcPr>
            <w:tcW w:w="5245" w:type="dxa"/>
            <w:tcMar/>
          </w:tcPr>
          <w:p w:rsidRPr="009E50BC" w:rsidR="00CA2B66" w:rsidP="00462410" w:rsidRDefault="00CA2B66" w14:paraId="3FE657D7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CA2B66" w:rsidTr="5ADC7814" w14:paraId="4BBC0EFB" w14:textId="77777777">
        <w:trPr>
          <w:trHeight w:val="58"/>
        </w:trPr>
        <w:tc>
          <w:tcPr>
            <w:tcW w:w="535" w:type="dxa"/>
            <w:vMerge/>
            <w:tcMar/>
          </w:tcPr>
          <w:p w:rsidRPr="009E50BC" w:rsidR="00CA2B66" w:rsidP="00462410" w:rsidRDefault="00CA2B66" w14:paraId="4FAFA020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tcMar/>
          </w:tcPr>
          <w:p w:rsidRPr="009E50BC" w:rsidR="00CA2B66" w:rsidP="007A6138" w:rsidRDefault="00CA2B66" w14:paraId="1F9ED820" w14:textId="77777777">
            <w:pPr>
              <w:spacing w:before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Applied coatings</w:t>
            </w:r>
          </w:p>
          <w:p w:rsidRPr="009E50BC" w:rsidR="00CA2B66" w:rsidP="007A6138" w:rsidRDefault="00CA2B66" w14:paraId="2BD60EB4" w14:textId="77777777">
            <w:pPr>
              <w:spacing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 xml:space="preserve">(e.g. paint system, wax, lacquer, stains, etc.) </w:t>
            </w:r>
          </w:p>
          <w:p w:rsidRPr="009E50BC" w:rsidR="00CA2B66" w:rsidP="007A6138" w:rsidRDefault="00CA2B66" w14:paraId="4DFEE961" w14:textId="77777777">
            <w:pPr>
              <w:spacing w:after="120"/>
              <w:rPr>
                <w:rFonts w:ascii="Aptos" w:hAnsi="Aptos" w:cs="Arial"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Specify product information in detail, including manufacturer information, product codes, colour names and codes, and application methods.</w:t>
            </w:r>
          </w:p>
        </w:tc>
        <w:tc>
          <w:tcPr>
            <w:tcW w:w="5245" w:type="dxa"/>
            <w:tcMar/>
          </w:tcPr>
          <w:p w:rsidRPr="009E50BC" w:rsidR="00CA2B66" w:rsidP="00462410" w:rsidRDefault="00CA2B66" w14:paraId="474C0DD9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CA2B66" w:rsidTr="5ADC7814" w14:paraId="7B62061F" w14:textId="77777777">
        <w:trPr>
          <w:trHeight w:val="58"/>
        </w:trPr>
        <w:tc>
          <w:tcPr>
            <w:tcW w:w="535" w:type="dxa"/>
            <w:vMerge/>
            <w:tcMar/>
          </w:tcPr>
          <w:p w:rsidRPr="009E50BC" w:rsidR="00CA2B66" w:rsidP="00462410" w:rsidRDefault="00CA2B66" w14:paraId="08978229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tcMar/>
          </w:tcPr>
          <w:p w:rsidRPr="009E50BC" w:rsidR="002627D7" w:rsidP="002627D7" w:rsidRDefault="002627D7" w14:paraId="3769239B" w14:textId="77777777">
            <w:pPr>
              <w:spacing w:before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 xml:space="preserve">Assembly </w:t>
            </w:r>
          </w:p>
          <w:p w:rsidRPr="009E50BC" w:rsidR="002627D7" w:rsidP="002627D7" w:rsidRDefault="002627D7" w14:paraId="5787BA70" w14:textId="77777777">
            <w:pPr>
              <w:spacing w:after="24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 xml:space="preserve">Provide details on all fasteners, hardware, adhesives, etc. </w:t>
            </w:r>
          </w:p>
          <w:p w:rsidRPr="009E50BC" w:rsidR="00CA2B66" w:rsidP="002627D7" w:rsidRDefault="002627D7" w14:paraId="0D083F52" w14:textId="77777777">
            <w:pPr>
              <w:spacing w:after="240"/>
              <w:rPr>
                <w:rFonts w:ascii="Aptos" w:hAnsi="Aptos" w:cs="Arial"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Include hardware alloy/finish information where applicable.</w:t>
            </w:r>
          </w:p>
        </w:tc>
        <w:tc>
          <w:tcPr>
            <w:tcW w:w="5245" w:type="dxa"/>
            <w:tcMar/>
          </w:tcPr>
          <w:p w:rsidRPr="009E50BC" w:rsidR="00CA2B66" w:rsidP="00462410" w:rsidRDefault="00CA2B66" w14:paraId="1071DE18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CA2B66" w:rsidTr="5ADC7814" w14:paraId="7D69D44B" w14:textId="77777777">
        <w:trPr>
          <w:trHeight w:val="58"/>
        </w:trPr>
        <w:tc>
          <w:tcPr>
            <w:tcW w:w="535" w:type="dxa"/>
            <w:vMerge/>
            <w:tcMar/>
          </w:tcPr>
          <w:p w:rsidRPr="009E50BC" w:rsidR="00CA2B66" w:rsidP="00462410" w:rsidRDefault="00CA2B66" w14:paraId="7A91D76F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tcMar/>
          </w:tcPr>
          <w:p w:rsidRPr="009E50BC" w:rsidR="00CA2B66" w:rsidP="007A6138" w:rsidRDefault="00CA2B66" w14:paraId="4802A70C" w14:textId="77777777">
            <w:pPr>
              <w:spacing w:before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 xml:space="preserve">Fabricator </w:t>
            </w:r>
          </w:p>
          <w:p w:rsidRPr="009E50BC" w:rsidR="00CA2B66" w:rsidP="002627D7" w:rsidRDefault="00CB2CAA" w14:paraId="28CF5C97" w14:textId="77777777">
            <w:pPr>
              <w:spacing w:after="240"/>
              <w:rPr>
                <w:rFonts w:ascii="Aptos" w:hAnsi="Aptos" w:cs="Arial"/>
                <w:b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I</w:t>
            </w:r>
            <w:r w:rsidRPr="009E50BC" w:rsidR="00CA2B66">
              <w:rPr>
                <w:rFonts w:ascii="Aptos" w:hAnsi="Aptos" w:cs="Arial"/>
                <w:i/>
                <w:sz w:val="22"/>
                <w:szCs w:val="22"/>
              </w:rPr>
              <w:t>nclude contact info</w:t>
            </w:r>
            <w:r w:rsidRPr="009E50BC">
              <w:rPr>
                <w:rFonts w:ascii="Aptos" w:hAnsi="Aptos" w:cs="Arial"/>
                <w:i/>
                <w:sz w:val="22"/>
                <w:szCs w:val="22"/>
              </w:rPr>
              <w:t>rmation</w:t>
            </w:r>
          </w:p>
        </w:tc>
        <w:tc>
          <w:tcPr>
            <w:tcW w:w="5245" w:type="dxa"/>
            <w:tcMar/>
          </w:tcPr>
          <w:p w:rsidRPr="009E50BC" w:rsidR="00CA2B66" w:rsidP="00462410" w:rsidRDefault="00CA2B66" w14:paraId="361FCF8B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2627D7" w:rsidTr="5ADC7814" w14:paraId="5CE1CA0C" w14:textId="77777777">
        <w:trPr>
          <w:trHeight w:val="58"/>
        </w:trPr>
        <w:tc>
          <w:tcPr>
            <w:tcW w:w="5807" w:type="dxa"/>
            <w:gridSpan w:val="2"/>
            <w:shd w:val="clear" w:color="auto" w:fill="BFBFBF" w:themeFill="background1" w:themeFillShade="BF"/>
            <w:tcMar/>
          </w:tcPr>
          <w:p w:rsidRPr="009E50BC" w:rsidR="002627D7" w:rsidP="002627D7" w:rsidRDefault="002627D7" w14:paraId="22AB3E1C" w14:textId="77777777">
            <w:pPr>
              <w:spacing w:before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Electrical/Multimedia:</w:t>
            </w:r>
          </w:p>
        </w:tc>
        <w:tc>
          <w:tcPr>
            <w:tcW w:w="5245" w:type="dxa"/>
            <w:tcMar/>
          </w:tcPr>
          <w:p w:rsidRPr="009E50BC" w:rsidR="002627D7" w:rsidP="00D179D6" w:rsidRDefault="002627D7" w14:paraId="1E7A8234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2627D7" w:rsidTr="5ADC7814" w14:paraId="09E259F4" w14:textId="77777777">
        <w:trPr>
          <w:trHeight w:val="58"/>
        </w:trPr>
        <w:tc>
          <w:tcPr>
            <w:tcW w:w="535" w:type="dxa"/>
            <w:shd w:val="clear" w:color="auto" w:fill="BFBFBF" w:themeFill="background1" w:themeFillShade="BF"/>
            <w:tcMar/>
          </w:tcPr>
          <w:p w:rsidRPr="009E50BC" w:rsidR="002627D7" w:rsidP="00D179D6" w:rsidRDefault="002627D7" w14:paraId="5D11214C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tcMar/>
          </w:tcPr>
          <w:p w:rsidRPr="009E50BC" w:rsidR="002627D7" w:rsidP="002627D7" w:rsidRDefault="00CB2CAA" w14:paraId="753752DF" w14:textId="77777777">
            <w:pPr>
              <w:spacing w:before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Summary of intended effect</w:t>
            </w:r>
          </w:p>
          <w:p w:rsidRPr="009E50BC" w:rsidR="00CB2CAA" w:rsidP="5ADC7814" w:rsidRDefault="00CB2CAA" w14:paraId="66733549" w14:textId="584BC83E">
            <w:pPr>
              <w:spacing w:after="240"/>
              <w:rPr>
                <w:rFonts w:ascii="Aptos" w:hAnsi="Aptos" w:cs="Arial"/>
                <w:i w:val="1"/>
                <w:iCs w:val="1"/>
                <w:sz w:val="22"/>
                <w:szCs w:val="22"/>
              </w:rPr>
            </w:pPr>
            <w:r w:rsidRPr="5ADC7814" w:rsidR="2B007273">
              <w:rPr>
                <w:rFonts w:ascii="Aptos" w:hAnsi="Aptos" w:cs="Arial"/>
                <w:i w:val="1"/>
                <w:iCs w:val="1"/>
                <w:sz w:val="22"/>
                <w:szCs w:val="22"/>
              </w:rPr>
              <w:t xml:space="preserve">Describe the artistic and/or conceptual intent of the electrical/multimedia </w:t>
            </w:r>
            <w:r w:rsidRPr="5ADC7814" w:rsidR="2B007273">
              <w:rPr>
                <w:rFonts w:ascii="Aptos" w:hAnsi="Aptos" w:cs="Arial"/>
                <w:i w:val="1"/>
                <w:iCs w:val="1"/>
                <w:sz w:val="22"/>
                <w:szCs w:val="22"/>
              </w:rPr>
              <w:t>component</w:t>
            </w:r>
            <w:r w:rsidRPr="5ADC7814" w:rsidR="3CD15A5D">
              <w:rPr>
                <w:rFonts w:ascii="Aptos" w:hAnsi="Aptos" w:cs="Arial"/>
                <w:i w:val="1"/>
                <w:iCs w:val="1"/>
                <w:sz w:val="22"/>
                <w:szCs w:val="22"/>
              </w:rPr>
              <w:t>.</w:t>
            </w:r>
          </w:p>
        </w:tc>
        <w:tc>
          <w:tcPr>
            <w:tcW w:w="5245" w:type="dxa"/>
            <w:tcMar/>
          </w:tcPr>
          <w:p w:rsidRPr="009E50BC" w:rsidR="002627D7" w:rsidP="00D179D6" w:rsidRDefault="002627D7" w14:paraId="6CD03085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CB2CAA" w:rsidTr="5ADC7814" w14:paraId="11A0DF95" w14:textId="77777777">
        <w:trPr>
          <w:trHeight w:val="58"/>
        </w:trPr>
        <w:tc>
          <w:tcPr>
            <w:tcW w:w="535" w:type="dxa"/>
            <w:shd w:val="clear" w:color="auto" w:fill="BFBFBF" w:themeFill="background1" w:themeFillShade="BF"/>
            <w:tcMar/>
          </w:tcPr>
          <w:p w:rsidRPr="009E50BC" w:rsidR="00CB2CAA" w:rsidP="00D179D6" w:rsidRDefault="00CB2CAA" w14:paraId="4BA18E07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FFFFF" w:themeFill="background1"/>
            <w:tcMar/>
          </w:tcPr>
          <w:p w:rsidRPr="009E50BC" w:rsidR="00CB2CAA" w:rsidP="002627D7" w:rsidRDefault="005A5BA4" w14:paraId="0FD278B7" w14:textId="77777777">
            <w:pPr>
              <w:spacing w:before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Products u</w:t>
            </w:r>
            <w:r w:rsidRPr="009E50BC" w:rsidR="00CB2CAA">
              <w:rPr>
                <w:rFonts w:ascii="Aptos" w:hAnsi="Aptos" w:cs="Arial"/>
                <w:b/>
                <w:sz w:val="22"/>
                <w:szCs w:val="22"/>
              </w:rPr>
              <w:t>sed</w:t>
            </w:r>
          </w:p>
          <w:p w:rsidRPr="009E50BC" w:rsidR="00461328" w:rsidP="00461328" w:rsidRDefault="00461328" w14:paraId="186DB39D" w14:textId="77777777">
            <w:pPr>
              <w:spacing w:after="24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Include manufacturer contact information. Product specification sheets and Operations Manuals should be attached at the end of this manual.</w:t>
            </w:r>
          </w:p>
        </w:tc>
        <w:tc>
          <w:tcPr>
            <w:tcW w:w="5245" w:type="dxa"/>
            <w:tcMar/>
          </w:tcPr>
          <w:p w:rsidRPr="009E50BC" w:rsidR="00CB2CAA" w:rsidP="00D179D6" w:rsidRDefault="00CB2CAA" w14:paraId="43904B2D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</w:tbl>
    <w:p w:rsidR="00CC1280" w:rsidRDefault="00CC1280" w14:paraId="3E214713" w14:textId="77777777"/>
    <w:p w:rsidR="00CC1280" w:rsidRDefault="00CC1280" w14:paraId="14F1C96D" w14:textId="77777777">
      <w:r>
        <w:br w:type="page"/>
      </w:r>
    </w:p>
    <w:tbl>
      <w:tblPr>
        <w:tblStyle w:val="TableGrid"/>
        <w:tblW w:w="11052" w:type="dxa"/>
        <w:tblLayout w:type="fixed"/>
        <w:tblLook w:val="01E0" w:firstRow="1" w:lastRow="1" w:firstColumn="1" w:lastColumn="1" w:noHBand="0" w:noVBand="0"/>
      </w:tblPr>
      <w:tblGrid>
        <w:gridCol w:w="5807"/>
        <w:gridCol w:w="5245"/>
      </w:tblGrid>
      <w:tr w:rsidRPr="009E50BC" w:rsidR="002627D7" w:rsidTr="21F21F25" w14:paraId="0D654BCF" w14:textId="77777777">
        <w:trPr>
          <w:trHeight w:val="58"/>
        </w:trPr>
        <w:tc>
          <w:tcPr>
            <w:tcW w:w="11052" w:type="dxa"/>
            <w:gridSpan w:val="2"/>
            <w:shd w:val="clear" w:color="auto" w:fill="BFBFBF" w:themeFill="background1" w:themeFillShade="BF"/>
          </w:tcPr>
          <w:p w:rsidRPr="00B03E75" w:rsidR="002627D7" w:rsidP="002627D7" w:rsidRDefault="00556737" w14:paraId="78631D3B" w14:textId="1DB07128">
            <w:pPr>
              <w:tabs>
                <w:tab w:val="right" w:leader="underscore" w:pos="9948"/>
              </w:tabs>
              <w:spacing w:before="120" w:after="120"/>
              <w:jc w:val="center"/>
              <w:rPr>
                <w:rFonts w:ascii="Aptos" w:hAnsi="Aptos" w:cs="Times"/>
                <w:b/>
              </w:rPr>
            </w:pPr>
            <w:commentRangeStart w:id="5"/>
            <w:r w:rsidRPr="00B03E75">
              <w:rPr>
                <w:rFonts w:ascii="Aptos" w:hAnsi="Aptos" w:cs="Times"/>
                <w:b/>
              </w:rPr>
              <w:lastRenderedPageBreak/>
              <w:t xml:space="preserve">Artwork </w:t>
            </w:r>
            <w:r w:rsidRPr="00B03E75" w:rsidR="002627D7">
              <w:rPr>
                <w:rFonts w:ascii="Aptos" w:hAnsi="Aptos" w:cs="Times"/>
                <w:b/>
              </w:rPr>
              <w:t>Installation</w:t>
            </w:r>
            <w:commentRangeEnd w:id="5"/>
            <w:r w:rsidRPr="00B03E75" w:rsidR="006A3866">
              <w:rPr>
                <w:rStyle w:val="CommentReference"/>
                <w:rFonts w:ascii="Aptos" w:hAnsi="Aptos" w:cs="Times"/>
                <w:b/>
                <w:sz w:val="24"/>
                <w:szCs w:val="24"/>
              </w:rPr>
              <w:commentReference w:id="5"/>
            </w:r>
          </w:p>
        </w:tc>
      </w:tr>
      <w:tr w:rsidRPr="009E50BC" w:rsidR="005A5BA4" w:rsidTr="21F21F25" w14:paraId="7067C84E" w14:textId="77777777">
        <w:trPr>
          <w:trHeight w:val="742"/>
        </w:trPr>
        <w:tc>
          <w:tcPr>
            <w:tcW w:w="5807" w:type="dxa"/>
            <w:shd w:val="clear" w:color="auto" w:fill="BFBFBF" w:themeFill="background1" w:themeFillShade="BF"/>
          </w:tcPr>
          <w:p w:rsidRPr="009E50BC" w:rsidR="005A5BA4" w:rsidP="005A5BA4" w:rsidRDefault="005A5BA4" w14:paraId="021A02EB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Site preparation</w:t>
            </w:r>
          </w:p>
        </w:tc>
        <w:tc>
          <w:tcPr>
            <w:tcW w:w="5245" w:type="dxa"/>
          </w:tcPr>
          <w:p w:rsidRPr="009E50BC" w:rsidR="005A5BA4" w:rsidP="00462410" w:rsidRDefault="005A5BA4" w14:paraId="3AEEA61F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462410" w:rsidTr="21F21F25" w14:paraId="036CF774" w14:textId="77777777">
        <w:trPr>
          <w:trHeight w:val="993"/>
        </w:trPr>
        <w:tc>
          <w:tcPr>
            <w:tcW w:w="5807" w:type="dxa"/>
            <w:shd w:val="clear" w:color="auto" w:fill="BFBFBF" w:themeFill="background1" w:themeFillShade="BF"/>
          </w:tcPr>
          <w:p w:rsidRPr="009E50BC" w:rsidR="00462410" w:rsidP="005A5BA4" w:rsidRDefault="005A5BA4" w14:paraId="587C4F65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Footings</w:t>
            </w:r>
          </w:p>
          <w:p w:rsidRPr="009E50BC" w:rsidR="005B1469" w:rsidP="005A5BA4" w:rsidRDefault="005B1469" w14:paraId="33FEC7A9" w14:textId="77777777">
            <w:pPr>
              <w:spacing w:before="120"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(E.g. type of footings, footing depth, etc.)</w:t>
            </w:r>
          </w:p>
        </w:tc>
        <w:tc>
          <w:tcPr>
            <w:tcW w:w="5245" w:type="dxa"/>
          </w:tcPr>
          <w:p w:rsidRPr="009E50BC" w:rsidR="00462410" w:rsidP="00462410" w:rsidRDefault="00462410" w14:paraId="503E5C6F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  <w:r w:rsidRPr="009E50BC">
              <w:rPr>
                <w:rFonts w:ascii="Aptos" w:hAnsi="Aptos" w:cs="Times"/>
                <w:sz w:val="22"/>
                <w:szCs w:val="22"/>
              </w:rPr>
              <w:t xml:space="preserve"> </w:t>
            </w:r>
          </w:p>
        </w:tc>
      </w:tr>
      <w:tr w:rsidRPr="009E50BC" w:rsidR="00A07D07" w:rsidTr="21F21F25" w14:paraId="10125E44" w14:textId="77777777">
        <w:trPr>
          <w:trHeight w:val="1107"/>
        </w:trPr>
        <w:tc>
          <w:tcPr>
            <w:tcW w:w="5807" w:type="dxa"/>
            <w:shd w:val="clear" w:color="auto" w:fill="BFBFBF" w:themeFill="background1" w:themeFillShade="BF"/>
          </w:tcPr>
          <w:p w:rsidRPr="009E50BC" w:rsidR="00A07D07" w:rsidP="005A5BA4" w:rsidRDefault="00A07D07" w14:paraId="065DCA8D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Mounting</w:t>
            </w:r>
          </w:p>
          <w:p w:rsidRPr="009E50BC" w:rsidR="00A07D07" w:rsidP="005A5BA4" w:rsidRDefault="00A07D07" w14:paraId="5730398B" w14:textId="77777777">
            <w:pPr>
              <w:spacing w:before="120"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Provide details of the mounting system that secures the artwork to the footings and/or base</w:t>
            </w:r>
          </w:p>
        </w:tc>
        <w:tc>
          <w:tcPr>
            <w:tcW w:w="5245" w:type="dxa"/>
          </w:tcPr>
          <w:p w:rsidRPr="009E50BC" w:rsidR="00A07D07" w:rsidP="00462410" w:rsidRDefault="00A07D07" w14:paraId="701C7DC8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5A5BA4" w:rsidTr="21F21F25" w14:paraId="113A698A" w14:textId="77777777">
        <w:trPr>
          <w:trHeight w:val="1223"/>
        </w:trPr>
        <w:tc>
          <w:tcPr>
            <w:tcW w:w="5807" w:type="dxa"/>
            <w:shd w:val="clear" w:color="auto" w:fill="BFBFBF" w:themeFill="background1" w:themeFillShade="BF"/>
          </w:tcPr>
          <w:p w:rsidRPr="009E50BC" w:rsidR="005A5BA4" w:rsidP="005A5BA4" w:rsidRDefault="005A5BA4" w14:paraId="2BB70CE1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Electrical</w:t>
            </w:r>
          </w:p>
          <w:p w:rsidRPr="009E50BC" w:rsidR="005A5BA4" w:rsidP="005A5BA4" w:rsidRDefault="005A5BA4" w14:paraId="4B48650E" w14:textId="361797F8">
            <w:pPr>
              <w:spacing w:before="120"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Provide information about access panels on-site, locations of drivers, etc.</w:t>
            </w:r>
          </w:p>
        </w:tc>
        <w:tc>
          <w:tcPr>
            <w:tcW w:w="5245" w:type="dxa"/>
          </w:tcPr>
          <w:p w:rsidRPr="009E50BC" w:rsidR="005A5BA4" w:rsidP="00462410" w:rsidRDefault="005A5BA4" w14:paraId="3359A5CD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5A5BA4" w:rsidTr="21F21F25" w14:paraId="1D60E670" w14:textId="77777777">
        <w:trPr>
          <w:trHeight w:val="1700"/>
        </w:trPr>
        <w:tc>
          <w:tcPr>
            <w:tcW w:w="5807" w:type="dxa"/>
            <w:shd w:val="clear" w:color="auto" w:fill="BFBFBF" w:themeFill="background1" w:themeFillShade="BF"/>
          </w:tcPr>
          <w:p w:rsidRPr="009E50BC" w:rsidR="005A5BA4" w:rsidP="005A5BA4" w:rsidRDefault="005A5BA4" w14:paraId="0FEC5E54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Installation process</w:t>
            </w:r>
          </w:p>
          <w:p w:rsidRPr="009E50BC" w:rsidR="00A07D07" w:rsidP="005A5BA4" w:rsidRDefault="00AB3C77" w14:paraId="79EB85CB" w14:textId="77777777">
            <w:pPr>
              <w:spacing w:before="120"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 xml:space="preserve">List </w:t>
            </w:r>
            <w:r w:rsidRPr="009E50BC" w:rsidR="00A07D07">
              <w:rPr>
                <w:rFonts w:ascii="Aptos" w:hAnsi="Aptos" w:cs="Arial"/>
                <w:i/>
                <w:sz w:val="22"/>
                <w:szCs w:val="22"/>
              </w:rPr>
              <w:t xml:space="preserve">who installed the </w:t>
            </w:r>
            <w:r w:rsidRPr="009E50BC">
              <w:rPr>
                <w:rFonts w:ascii="Aptos" w:hAnsi="Aptos" w:cs="Arial"/>
                <w:i/>
                <w:sz w:val="22"/>
                <w:szCs w:val="22"/>
              </w:rPr>
              <w:t>art</w:t>
            </w:r>
            <w:r w:rsidRPr="009E50BC" w:rsidR="00A07D07">
              <w:rPr>
                <w:rFonts w:ascii="Aptos" w:hAnsi="Aptos" w:cs="Arial"/>
                <w:i/>
                <w:sz w:val="22"/>
                <w:szCs w:val="22"/>
              </w:rPr>
              <w:t>work and their contact information.</w:t>
            </w:r>
          </w:p>
          <w:p w:rsidRPr="009E50BC" w:rsidR="00DE49D0" w:rsidP="005A5BA4" w:rsidRDefault="00AB3C77" w14:paraId="5B78AF4F" w14:textId="77777777">
            <w:pPr>
              <w:spacing w:before="120"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 xml:space="preserve">Summarize the installation process. </w:t>
            </w:r>
            <w:r w:rsidRPr="009E50BC" w:rsidR="00DE49D0">
              <w:rPr>
                <w:rFonts w:ascii="Aptos" w:hAnsi="Aptos" w:cs="Arial"/>
                <w:i/>
                <w:sz w:val="22"/>
                <w:szCs w:val="22"/>
              </w:rPr>
              <w:t>Include safety considerations.</w:t>
            </w:r>
          </w:p>
        </w:tc>
        <w:tc>
          <w:tcPr>
            <w:tcW w:w="5245" w:type="dxa"/>
          </w:tcPr>
          <w:p w:rsidRPr="009E50BC" w:rsidR="005A5BA4" w:rsidP="00462410" w:rsidRDefault="005A5BA4" w14:paraId="3FEA5F90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5A5BA4" w:rsidTr="21F21F25" w14:paraId="070DEAD9" w14:textId="77777777">
        <w:trPr>
          <w:trHeight w:val="1877"/>
        </w:trPr>
        <w:tc>
          <w:tcPr>
            <w:tcW w:w="5807" w:type="dxa"/>
            <w:shd w:val="clear" w:color="auto" w:fill="BFBFBF" w:themeFill="background1" w:themeFillShade="BF"/>
          </w:tcPr>
          <w:p w:rsidRPr="009E50BC" w:rsidR="005A5BA4" w:rsidP="005A5BA4" w:rsidRDefault="005A5BA4" w14:paraId="1F967A7E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Landscaping</w:t>
            </w:r>
          </w:p>
          <w:p w:rsidRPr="009E50BC" w:rsidR="00D179D6" w:rsidP="005A5BA4" w:rsidRDefault="00D179D6" w14:paraId="6AE5EEF7" w14:textId="77777777">
            <w:pPr>
              <w:spacing w:before="120"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Provide details of any landscaping work done as part of the artwork installation.</w:t>
            </w:r>
          </w:p>
          <w:p w:rsidRPr="009E50BC" w:rsidR="00C31CA6" w:rsidP="005A5BA4" w:rsidRDefault="00C31CA6" w14:paraId="2725F8F0" w14:textId="6D81EF6F">
            <w:pPr>
              <w:spacing w:before="120"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 xml:space="preserve">How </w:t>
            </w:r>
            <w:r w:rsidRPr="009E50BC" w:rsidR="00D179D6">
              <w:rPr>
                <w:rFonts w:ascii="Aptos" w:hAnsi="Aptos" w:cs="Arial"/>
                <w:i/>
                <w:sz w:val="22"/>
                <w:szCs w:val="22"/>
              </w:rPr>
              <w:t>does the landscaping need to be maintained?</w:t>
            </w:r>
            <w:r w:rsidRPr="009E50BC">
              <w:rPr>
                <w:rFonts w:ascii="Aptos" w:hAnsi="Aptos" w:cs="Arial"/>
                <w:i/>
                <w:sz w:val="22"/>
                <w:szCs w:val="22"/>
              </w:rPr>
              <w:t xml:space="preserve"> Who will maintain it?</w:t>
            </w:r>
          </w:p>
        </w:tc>
        <w:tc>
          <w:tcPr>
            <w:tcW w:w="5245" w:type="dxa"/>
          </w:tcPr>
          <w:p w:rsidRPr="009E50BC" w:rsidR="005A5BA4" w:rsidP="00462410" w:rsidRDefault="005A5BA4" w14:paraId="2E9018BA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  <w:p w:rsidRPr="009E50BC" w:rsidR="00175225" w:rsidP="00462410" w:rsidRDefault="00175225" w14:paraId="5B726F40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  <w:p w:rsidRPr="009E50BC" w:rsidR="00175225" w:rsidP="00462410" w:rsidRDefault="00175225" w14:paraId="608FFA9D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  <w:p w:rsidRPr="009E50BC" w:rsidR="00175225" w:rsidP="00462410" w:rsidRDefault="00175225" w14:paraId="064BA60C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  <w:p w:rsidRPr="009E50BC" w:rsidR="00175225" w:rsidP="00462410" w:rsidRDefault="00175225" w14:paraId="76CBE49A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</w:tbl>
    <w:p w:rsidR="000730CB" w:rsidRDefault="000730CB" w14:paraId="0E201970" w14:textId="77777777"/>
    <w:tbl>
      <w:tblPr>
        <w:tblStyle w:val="TableGrid"/>
        <w:tblW w:w="11052" w:type="dxa"/>
        <w:tblLayout w:type="fixed"/>
        <w:tblLook w:val="01E0" w:firstRow="1" w:lastRow="1" w:firstColumn="1" w:lastColumn="1" w:noHBand="0" w:noVBand="0"/>
      </w:tblPr>
      <w:tblGrid>
        <w:gridCol w:w="5807"/>
        <w:gridCol w:w="5245"/>
      </w:tblGrid>
      <w:tr w:rsidRPr="009E50BC" w:rsidR="000730CB" w:rsidTr="000730CB" w14:paraId="144E26A1" w14:textId="77777777">
        <w:trPr>
          <w:trHeight w:val="586"/>
        </w:trPr>
        <w:tc>
          <w:tcPr>
            <w:tcW w:w="11052" w:type="dxa"/>
            <w:gridSpan w:val="2"/>
            <w:shd w:val="clear" w:color="auto" w:fill="BFBFBF" w:themeFill="background1" w:themeFillShade="BF"/>
          </w:tcPr>
          <w:p w:rsidRPr="000730CB" w:rsidR="000730CB" w:rsidP="000730CB" w:rsidRDefault="000730CB" w14:paraId="6AA9EF4C" w14:textId="4411A5A6">
            <w:pPr>
              <w:tabs>
                <w:tab w:val="right" w:leader="underscore" w:pos="9948"/>
              </w:tabs>
              <w:spacing w:before="120" w:after="120"/>
              <w:jc w:val="center"/>
              <w:rPr>
                <w:rFonts w:ascii="Aptos" w:hAnsi="Aptos" w:cs="Times"/>
                <w:b/>
                <w:bCs/>
              </w:rPr>
            </w:pPr>
            <w:r>
              <w:rPr>
                <w:rFonts w:ascii="Aptos" w:hAnsi="Aptos" w:cs="Times"/>
                <w:b/>
                <w:bCs/>
              </w:rPr>
              <w:t>Lifespan and Maintenance</w:t>
            </w:r>
          </w:p>
        </w:tc>
      </w:tr>
      <w:tr w:rsidRPr="009E50BC" w:rsidR="004210BC" w:rsidTr="21F21F25" w14:paraId="408E082F" w14:textId="77777777">
        <w:trPr>
          <w:trHeight w:val="773"/>
        </w:trPr>
        <w:tc>
          <w:tcPr>
            <w:tcW w:w="5807" w:type="dxa"/>
            <w:shd w:val="clear" w:color="auto" w:fill="BFBFBF" w:themeFill="background1" w:themeFillShade="BF"/>
          </w:tcPr>
          <w:p w:rsidRPr="009E50BC" w:rsidR="004210BC" w:rsidP="21F21F25" w:rsidRDefault="004210BC" w14:paraId="5B242588" w14:textId="77777777">
            <w:pPr>
              <w:spacing w:before="120" w:after="120"/>
              <w:rPr>
                <w:rFonts w:ascii="Aptos" w:hAnsi="Aptos" w:cs="Arial"/>
                <w:b/>
                <w:bCs/>
                <w:sz w:val="22"/>
                <w:szCs w:val="22"/>
              </w:rPr>
            </w:pPr>
            <w:commentRangeStart w:id="7"/>
            <w:r w:rsidRPr="21F21F25">
              <w:rPr>
                <w:rFonts w:ascii="Aptos" w:hAnsi="Aptos" w:cs="Arial"/>
                <w:b/>
                <w:bCs/>
                <w:sz w:val="22"/>
                <w:szCs w:val="22"/>
              </w:rPr>
              <w:t>What</w:t>
            </w:r>
            <w:commentRangeEnd w:id="7"/>
            <w:r w:rsidRPr="21F21F25">
              <w:rPr>
                <w:rStyle w:val="CommentReference"/>
                <w:rFonts w:ascii="Aptos" w:hAnsi="Aptos" w:cs="Arial"/>
                <w:b/>
                <w:bCs/>
                <w:sz w:val="22"/>
                <w:szCs w:val="22"/>
              </w:rPr>
              <w:commentReference w:id="7"/>
            </w:r>
            <w:r w:rsidRPr="21F21F25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is the intended lifespan of the artwork?</w:t>
            </w:r>
          </w:p>
        </w:tc>
        <w:tc>
          <w:tcPr>
            <w:tcW w:w="5245" w:type="dxa"/>
          </w:tcPr>
          <w:p w:rsidRPr="009E50BC" w:rsidR="004210BC" w:rsidP="00462410" w:rsidRDefault="004210BC" w14:paraId="14C0B936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5B1469" w:rsidTr="21F21F25" w14:paraId="1C57E51F" w14:textId="77777777">
        <w:trPr>
          <w:trHeight w:val="1700"/>
        </w:trPr>
        <w:tc>
          <w:tcPr>
            <w:tcW w:w="5807" w:type="dxa"/>
            <w:shd w:val="clear" w:color="auto" w:fill="BFBFBF" w:themeFill="background1" w:themeFillShade="BF"/>
          </w:tcPr>
          <w:p w:rsidRPr="009E50BC" w:rsidR="005B1469" w:rsidP="005B1469" w:rsidRDefault="005B1469" w14:paraId="23DCDC6D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b/>
                <w:sz w:val="22"/>
                <w:szCs w:val="22"/>
              </w:rPr>
              <w:t>Are there specific maintenance requirements required for the conservation of this artwork?</w:t>
            </w:r>
          </w:p>
          <w:p w:rsidRPr="009E50BC" w:rsidR="005B1469" w:rsidP="005B1469" w:rsidRDefault="005B1469" w14:paraId="6B0103E8" w14:textId="77777777">
            <w:pPr>
              <w:spacing w:before="120" w:after="120"/>
              <w:rPr>
                <w:rFonts w:ascii="Aptos" w:hAnsi="Aptos" w:cs="Arial"/>
                <w:i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(E.g. the application or renewal of specific coatings, sealants, replacement of gaskets, etc.)</w:t>
            </w:r>
          </w:p>
          <w:p w:rsidRPr="009E50BC" w:rsidR="00C32CE0" w:rsidP="00C32CE0" w:rsidRDefault="00C32CE0" w14:paraId="20FFD1F8" w14:textId="77777777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 w:rsidRPr="009E50BC">
              <w:rPr>
                <w:rFonts w:ascii="Aptos" w:hAnsi="Aptos" w:cs="Arial"/>
                <w:i/>
                <w:sz w:val="22"/>
                <w:szCs w:val="22"/>
              </w:rPr>
              <w:t>Specify the lifecycle of these maintenance requirements (i.e. how frequently they are required)</w:t>
            </w:r>
          </w:p>
        </w:tc>
        <w:tc>
          <w:tcPr>
            <w:tcW w:w="5245" w:type="dxa"/>
          </w:tcPr>
          <w:p w:rsidRPr="009E50BC" w:rsidR="005B1469" w:rsidP="00462410" w:rsidRDefault="005B1469" w14:paraId="1126E625" w14:textId="77777777">
            <w:pPr>
              <w:tabs>
                <w:tab w:val="right" w:leader="underscore" w:pos="9948"/>
              </w:tabs>
              <w:spacing w:before="120" w:after="120"/>
              <w:rPr>
                <w:rFonts w:ascii="Aptos" w:hAnsi="Aptos" w:cs="Times"/>
                <w:sz w:val="22"/>
                <w:szCs w:val="22"/>
              </w:rPr>
            </w:pPr>
          </w:p>
        </w:tc>
      </w:tr>
    </w:tbl>
    <w:p w:rsidRPr="009E50BC" w:rsidR="00A57F4B" w:rsidRDefault="00A57F4B" w14:paraId="00CBFCA2" w14:textId="1F2DD435">
      <w:pPr>
        <w:spacing w:after="200" w:line="276" w:lineRule="auto"/>
        <w:rPr>
          <w:rFonts w:ascii="Aptos" w:hAnsi="Aptos"/>
          <w:sz w:val="22"/>
          <w:szCs w:val="22"/>
        </w:rPr>
      </w:pPr>
    </w:p>
    <w:p w:rsidRPr="009E50BC" w:rsidR="007015A4" w:rsidRDefault="007015A4" w14:paraId="2CA781C2" w14:textId="77777777">
      <w:pPr>
        <w:rPr>
          <w:rFonts w:ascii="Aptos" w:hAnsi="Aptos"/>
          <w:sz w:val="22"/>
          <w:szCs w:val="22"/>
        </w:rPr>
      </w:pPr>
    </w:p>
    <w:tbl>
      <w:tblPr>
        <w:tblStyle w:val="TableGrid"/>
        <w:tblW w:w="11052" w:type="dxa"/>
        <w:tblLayout w:type="fixed"/>
        <w:tblLook w:val="01E0" w:firstRow="1" w:lastRow="1" w:firstColumn="1" w:lastColumn="1" w:noHBand="0" w:noVBand="0"/>
      </w:tblPr>
      <w:tblGrid>
        <w:gridCol w:w="3471"/>
        <w:gridCol w:w="7581"/>
      </w:tblGrid>
      <w:tr w:rsidRPr="009E50BC" w:rsidR="007015A4" w:rsidTr="00C31CA6" w14:paraId="762A9B04" w14:textId="77777777">
        <w:trPr>
          <w:trHeight w:val="944"/>
        </w:trPr>
        <w:tc>
          <w:tcPr>
            <w:tcW w:w="11052" w:type="dxa"/>
            <w:gridSpan w:val="2"/>
            <w:shd w:val="clear" w:color="auto" w:fill="BFBFBF" w:themeFill="background1" w:themeFillShade="BF"/>
            <w:vAlign w:val="center"/>
          </w:tcPr>
          <w:p w:rsidRPr="006A3866" w:rsidR="007015A4" w:rsidP="00C31CA6" w:rsidRDefault="00C31CA6" w14:paraId="3129BE14" w14:textId="77777777">
            <w:pPr>
              <w:spacing w:after="240"/>
              <w:jc w:val="center"/>
              <w:rPr>
                <w:rFonts w:ascii="Aptos" w:hAnsi="Aptos" w:cs="Times"/>
                <w:b/>
              </w:rPr>
            </w:pPr>
            <w:r w:rsidRPr="006A3866">
              <w:rPr>
                <w:rFonts w:ascii="Aptos" w:hAnsi="Aptos" w:cs="Times"/>
                <w:b/>
              </w:rPr>
              <w:lastRenderedPageBreak/>
              <w:t>Maintenance and Conservation Agreement</w:t>
            </w:r>
          </w:p>
          <w:p w:rsidRPr="009E50BC" w:rsidR="007015A4" w:rsidP="00C31CA6" w:rsidRDefault="007015A4" w14:paraId="296DD900" w14:textId="77777777">
            <w:pPr>
              <w:jc w:val="center"/>
              <w:rPr>
                <w:rFonts w:ascii="Aptos" w:hAnsi="Aptos" w:cs="Times"/>
                <w:b/>
                <w:i/>
                <w:sz w:val="22"/>
                <w:szCs w:val="22"/>
              </w:rPr>
            </w:pPr>
            <w:r w:rsidRPr="009E50BC">
              <w:rPr>
                <w:rFonts w:ascii="Aptos" w:hAnsi="Aptos"/>
                <w:i/>
                <w:sz w:val="22"/>
                <w:szCs w:val="22"/>
              </w:rPr>
              <w:t>This agreement certifies that the information included in this manual is accurate and complete</w:t>
            </w:r>
            <w:r w:rsidRPr="009E50BC" w:rsidR="00C31CA6">
              <w:rPr>
                <w:rFonts w:ascii="Aptos" w:hAnsi="Aptos"/>
                <w:i/>
                <w:sz w:val="22"/>
                <w:szCs w:val="22"/>
              </w:rPr>
              <w:t>. The Public Art Program agrees to maintain and preserve the artwork according to the terms outlined in this manual for the duration of the specified artwork lifespan</w:t>
            </w:r>
          </w:p>
        </w:tc>
      </w:tr>
      <w:tr w:rsidRPr="009E50BC" w:rsidR="007015A4" w:rsidTr="007015A4" w14:paraId="0478301B" w14:textId="77777777">
        <w:trPr>
          <w:trHeight w:val="1530"/>
        </w:trPr>
        <w:tc>
          <w:tcPr>
            <w:tcW w:w="3471" w:type="dxa"/>
            <w:shd w:val="clear" w:color="auto" w:fill="BFBFBF" w:themeFill="background1" w:themeFillShade="BF"/>
            <w:vAlign w:val="center"/>
          </w:tcPr>
          <w:p w:rsidRPr="009E50BC" w:rsidR="007015A4" w:rsidP="007015A4" w:rsidRDefault="007015A4" w14:paraId="5B89F1FC" w14:textId="77777777">
            <w:pPr>
              <w:spacing w:before="120" w:after="120"/>
              <w:jc w:val="right"/>
              <w:rPr>
                <w:rFonts w:ascii="Aptos" w:hAnsi="Aptos"/>
                <w:sz w:val="22"/>
                <w:szCs w:val="22"/>
              </w:rPr>
            </w:pPr>
            <w:r w:rsidRPr="009E50BC">
              <w:rPr>
                <w:rFonts w:ascii="Aptos" w:hAnsi="Aptos"/>
                <w:sz w:val="22"/>
                <w:szCs w:val="22"/>
              </w:rPr>
              <w:t>Artist(s) Signature(s):</w:t>
            </w:r>
          </w:p>
        </w:tc>
        <w:tc>
          <w:tcPr>
            <w:tcW w:w="7581" w:type="dxa"/>
          </w:tcPr>
          <w:p w:rsidRPr="009E50BC" w:rsidR="007015A4" w:rsidP="00461328" w:rsidRDefault="007015A4" w14:paraId="561526A3" w14:textId="77777777">
            <w:pPr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7015A4" w:rsidTr="007015A4" w14:paraId="661FAE12" w14:textId="77777777">
        <w:trPr>
          <w:trHeight w:val="715"/>
        </w:trPr>
        <w:tc>
          <w:tcPr>
            <w:tcW w:w="3471" w:type="dxa"/>
            <w:shd w:val="clear" w:color="auto" w:fill="BFBFBF" w:themeFill="background1" w:themeFillShade="BF"/>
            <w:vAlign w:val="center"/>
          </w:tcPr>
          <w:p w:rsidRPr="009E50BC" w:rsidR="007015A4" w:rsidP="007015A4" w:rsidRDefault="007015A4" w14:paraId="11DA3D13" w14:textId="77777777">
            <w:pPr>
              <w:spacing w:before="120" w:after="120"/>
              <w:jc w:val="right"/>
              <w:rPr>
                <w:rFonts w:ascii="Aptos" w:hAnsi="Aptos"/>
                <w:sz w:val="22"/>
                <w:szCs w:val="22"/>
              </w:rPr>
            </w:pPr>
            <w:r w:rsidRPr="009E50BC">
              <w:rPr>
                <w:rFonts w:ascii="Aptos" w:hAnsi="Aptos"/>
                <w:sz w:val="22"/>
                <w:szCs w:val="22"/>
              </w:rPr>
              <w:t>Date:</w:t>
            </w:r>
          </w:p>
        </w:tc>
        <w:tc>
          <w:tcPr>
            <w:tcW w:w="7581" w:type="dxa"/>
          </w:tcPr>
          <w:p w:rsidRPr="009E50BC" w:rsidR="007015A4" w:rsidP="00461328" w:rsidRDefault="007015A4" w14:paraId="7C65BD64" w14:textId="77777777">
            <w:pPr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C31CA6" w:rsidTr="007015A4" w14:paraId="4377D843" w14:textId="77777777">
        <w:trPr>
          <w:trHeight w:val="715"/>
        </w:trPr>
        <w:tc>
          <w:tcPr>
            <w:tcW w:w="3471" w:type="dxa"/>
            <w:shd w:val="clear" w:color="auto" w:fill="BFBFBF" w:themeFill="background1" w:themeFillShade="BF"/>
            <w:vAlign w:val="center"/>
          </w:tcPr>
          <w:p w:rsidRPr="009E50BC" w:rsidR="00C31CA6" w:rsidP="007015A4" w:rsidRDefault="00C31CA6" w14:paraId="6865D568" w14:textId="77777777">
            <w:pPr>
              <w:spacing w:before="120" w:after="120"/>
              <w:jc w:val="right"/>
              <w:rPr>
                <w:rFonts w:ascii="Aptos" w:hAnsi="Aptos"/>
                <w:sz w:val="22"/>
                <w:szCs w:val="22"/>
              </w:rPr>
            </w:pPr>
            <w:r w:rsidRPr="009E50BC">
              <w:rPr>
                <w:rFonts w:ascii="Aptos" w:hAnsi="Aptos"/>
                <w:sz w:val="22"/>
                <w:szCs w:val="22"/>
              </w:rPr>
              <w:t>Public Art Program Conservator Signature:</w:t>
            </w:r>
          </w:p>
        </w:tc>
        <w:tc>
          <w:tcPr>
            <w:tcW w:w="7581" w:type="dxa"/>
          </w:tcPr>
          <w:p w:rsidRPr="009E50BC" w:rsidR="00C31CA6" w:rsidP="00461328" w:rsidRDefault="00C31CA6" w14:paraId="25B8F410" w14:textId="77777777">
            <w:pPr>
              <w:rPr>
                <w:rFonts w:ascii="Aptos" w:hAnsi="Aptos" w:cs="Times"/>
                <w:sz w:val="22"/>
                <w:szCs w:val="22"/>
              </w:rPr>
            </w:pPr>
          </w:p>
        </w:tc>
      </w:tr>
      <w:tr w:rsidRPr="009E50BC" w:rsidR="00C31CA6" w:rsidTr="007015A4" w14:paraId="52B4870A" w14:textId="77777777">
        <w:trPr>
          <w:trHeight w:val="715"/>
        </w:trPr>
        <w:tc>
          <w:tcPr>
            <w:tcW w:w="3471" w:type="dxa"/>
            <w:shd w:val="clear" w:color="auto" w:fill="BFBFBF" w:themeFill="background1" w:themeFillShade="BF"/>
            <w:vAlign w:val="center"/>
          </w:tcPr>
          <w:p w:rsidRPr="009E50BC" w:rsidR="00C31CA6" w:rsidP="007015A4" w:rsidRDefault="00C31CA6" w14:paraId="67B062FF" w14:textId="77777777">
            <w:pPr>
              <w:spacing w:before="120" w:after="120"/>
              <w:jc w:val="right"/>
              <w:rPr>
                <w:rFonts w:ascii="Aptos" w:hAnsi="Aptos"/>
                <w:sz w:val="22"/>
                <w:szCs w:val="22"/>
              </w:rPr>
            </w:pPr>
            <w:r w:rsidRPr="009E50BC">
              <w:rPr>
                <w:rFonts w:ascii="Aptos" w:hAnsi="Aptos"/>
                <w:sz w:val="22"/>
                <w:szCs w:val="22"/>
              </w:rPr>
              <w:t>Date:</w:t>
            </w:r>
          </w:p>
        </w:tc>
        <w:tc>
          <w:tcPr>
            <w:tcW w:w="7581" w:type="dxa"/>
          </w:tcPr>
          <w:p w:rsidRPr="009E50BC" w:rsidR="00C31CA6" w:rsidP="00461328" w:rsidRDefault="00C31CA6" w14:paraId="74D2B69C" w14:textId="77777777">
            <w:pPr>
              <w:rPr>
                <w:rFonts w:ascii="Aptos" w:hAnsi="Aptos" w:cs="Times"/>
                <w:sz w:val="22"/>
                <w:szCs w:val="22"/>
              </w:rPr>
            </w:pPr>
          </w:p>
        </w:tc>
      </w:tr>
    </w:tbl>
    <w:p w:rsidRPr="009E50BC" w:rsidR="00061BC1" w:rsidP="007015A4" w:rsidRDefault="00C12C37" w14:paraId="72AD7AF3" w14:textId="77777777">
      <w:pPr>
        <w:rPr>
          <w:rFonts w:ascii="Aptos" w:hAnsi="Aptos"/>
          <w:sz w:val="22"/>
          <w:szCs w:val="22"/>
        </w:rPr>
      </w:pPr>
      <w:r w:rsidRPr="009E50BC">
        <w:rPr>
          <w:rFonts w:ascii="Aptos" w:hAnsi="Aptos"/>
          <w:sz w:val="22"/>
          <w:szCs w:val="22"/>
        </w:rPr>
        <w:t xml:space="preserve"> </w:t>
      </w:r>
    </w:p>
    <w:sectPr w:rsidRPr="009E50BC" w:rsidR="00061BC1" w:rsidSect="00D21109">
      <w:headerReference w:type="default" r:id="rId15"/>
      <w:footerReference w:type="default" r:id="rId16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M" w:author="Maureen McNamee" w:date="2026-03-11T12:54:00Z" w:id="3">
    <w:p w:rsidR="004D1347" w:rsidP="004D1347" w:rsidRDefault="004D1347" w14:paraId="1EE46B58" w14:textId="77777777">
      <w:r>
        <w:rPr>
          <w:rStyle w:val="CommentReference"/>
        </w:rPr>
        <w:annotationRef/>
      </w:r>
      <w:r>
        <w:rPr>
          <w:sz w:val="20"/>
          <w:szCs w:val="20"/>
        </w:rPr>
        <w:t>this formatting seems awkward, it suddenly changes from the previous.</w:t>
      </w:r>
    </w:p>
    <w:p w:rsidR="004D1347" w:rsidP="004D1347" w:rsidRDefault="004D1347" w14:paraId="3BF6D614" w14:textId="77777777"/>
    <w:p w:rsidR="004D1347" w:rsidP="004D1347" w:rsidRDefault="004D1347" w14:paraId="6CF57A29" w14:textId="3E683AE6">
      <w:r>
        <w:rPr>
          <w:sz w:val="20"/>
          <w:szCs w:val="20"/>
        </w:rPr>
        <w:t xml:space="preserve">Can artwork location join everything on the first page, so this starts as a separate section? And if yes, can you fix that? </w:t>
      </w:r>
      <w:r>
        <w:fldChar w:fldCharType="begin"/>
      </w:r>
      <w:r>
        <w:instrText>HYPERLINK "mailto:Caroline.Loewen@calgaryartsdevelopment.com"</w:instrText>
      </w:r>
      <w:bookmarkStart w:name="_@_5C4496C0ED75414AB5EDB68606E43368Z" w:id="4"/>
      <w:r>
        <w:fldChar w:fldCharType="separate"/>
      </w:r>
      <w:bookmarkEnd w:id="4"/>
      <w:r w:rsidRPr="004D1347">
        <w:rPr>
          <w:rStyle w:val="Mention"/>
          <w:noProof/>
        </w:rPr>
        <w:t>@Caroline Loewen</w:t>
      </w:r>
      <w:r>
        <w:fldChar w:fldCharType="end"/>
      </w:r>
    </w:p>
  </w:comment>
  <w:comment w:initials="MM" w:author="Maureen McNamee" w:date="2026-03-11T12:55:00Z" w:id="5">
    <w:p w:rsidR="006A3866" w:rsidP="006A3866" w:rsidRDefault="006A3866" w14:paraId="676BEFA0" w14:textId="62F2BCFE">
      <w:r>
        <w:rPr>
          <w:rStyle w:val="CommentReference"/>
        </w:rPr>
        <w:annotationRef/>
      </w:r>
      <w:r>
        <w:rPr>
          <w:sz w:val="20"/>
          <w:szCs w:val="20"/>
        </w:rPr>
        <w:t xml:space="preserve">could you bump this to the next page </w:t>
      </w:r>
      <w:r>
        <w:fldChar w:fldCharType="begin"/>
      </w:r>
      <w:r>
        <w:instrText>HYPERLINK "mailto:Caroline.Loewen@calgaryartsdevelopment.com"</w:instrText>
      </w:r>
      <w:bookmarkStart w:name="_@_7FFCCD107A7F4E489505D22890CD4DA4Z" w:id="6"/>
      <w:r>
        <w:fldChar w:fldCharType="separate"/>
      </w:r>
      <w:bookmarkEnd w:id="6"/>
      <w:r w:rsidRPr="006A3866">
        <w:rPr>
          <w:rStyle w:val="Mention"/>
          <w:noProof/>
        </w:rPr>
        <w:t>@Caroline Loewen</w:t>
      </w:r>
      <w:r>
        <w:fldChar w:fldCharType="end"/>
      </w:r>
    </w:p>
  </w:comment>
  <w:comment w:initials="MM" w:author="Maureen McNamee" w:date="2026-03-11T13:05:00Z" w:id="7">
    <w:p w:rsidR="00000000" w:rsidRDefault="00000000" w14:paraId="747A8125" w14:textId="2DDD281B">
      <w:pPr>
        <w:pStyle w:val="CommentText"/>
      </w:pPr>
      <w:r>
        <w:rPr>
          <w:rStyle w:val="CommentReference"/>
        </w:rPr>
        <w:annotationRef/>
      </w:r>
      <w:r w:rsidRPr="5DC26FF7">
        <w:t>should this be separated into a new section?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CF57A29"/>
  <w15:commentEx w15:done="1" w15:paraId="676BEFA0"/>
  <w15:commentEx w15:done="1" w15:paraId="747A812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213B59" w16cex:dateUtc="2026-03-11T18:54:00Z">
    <w16cex:extLst>
      <w16:ext w16:uri="{CE6994B0-6A32-4C9F-8C6B-6E91EDA988CE}">
        <cr:reactions xmlns:cr="http://schemas.microsoft.com/office/comments/2020/reactions">
          <cr:reaction reactionType="1">
            <cr:reactionInfo dateUtc="2026-03-12T18:21:54Z">
              <cr:user userId="S::Caroline.Loewen@calgaryartsdevelopment.com::4845687c-d8b2-4516-9e73-80637f9d1215" userProvider="AD" userName="Caroline Loewen"/>
            </cr:reactionInfo>
          </cr:reaction>
        </cr:reactions>
      </w16:ext>
    </w16cex:extLst>
  </w16cex:commentExtensible>
  <w16cex:commentExtensible w16cex:durableId="23BA79F7" w16cex:dateUtc="2026-03-11T18:55:00Z">
    <w16cex:extLst>
      <w16:ext w16:uri="{CE6994B0-6A32-4C9F-8C6B-6E91EDA988CE}">
        <cr:reactions xmlns:cr="http://schemas.microsoft.com/office/comments/2020/reactions">
          <cr:reaction reactionType="1">
            <cr:reactionInfo dateUtc="2026-03-12T18:23:18Z">
              <cr:user userId="S::Caroline.Loewen@calgaryartsdevelopment.com::4845687c-d8b2-4516-9e73-80637f9d1215" userProvider="AD" userName="Caroline Loewen"/>
            </cr:reactionInfo>
          </cr:reaction>
        </cr:reactions>
      </w16:ext>
    </w16cex:extLst>
  </w16cex:commentExtensible>
  <w16cex:commentExtensible w16cex:durableId="024B020B" w16cex:dateUtc="2026-03-11T19:05:00Z">
    <w16cex:extLst>
      <w16:ext w16:uri="{CE6994B0-6A32-4C9F-8C6B-6E91EDA988CE}">
        <cr:reactions xmlns:cr="http://schemas.microsoft.com/office/comments/2020/reactions">
          <cr:reaction reactionType="1">
            <cr:reactionInfo dateUtc="2026-03-12T18:24:09Z">
              <cr:user userId="S::Caroline.Loewen@calgaryartsdevelopment.com::4845687c-d8b2-4516-9e73-80637f9d1215" userProvider="AD" userName="Caroline Loewe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CF57A29" w16cid:durableId="01213B59"/>
  <w16cid:commentId w16cid:paraId="676BEFA0" w16cid:durableId="23BA79F7"/>
  <w16cid:commentId w16cid:paraId="747A8125" w16cid:durableId="024B02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6737" w:rsidP="00DA741A" w:rsidRDefault="00886737" w14:paraId="732C09DE" w14:textId="77777777">
      <w:r>
        <w:separator/>
      </w:r>
    </w:p>
  </w:endnote>
  <w:endnote w:type="continuationSeparator" w:id="0">
    <w:p w:rsidR="00886737" w:rsidP="00DA741A" w:rsidRDefault="00886737" w14:paraId="7E6677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Pro-SemiEx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D04" w:rsidP="0035236B" w:rsidRDefault="0035236B" w14:paraId="1AF3798E" w14:textId="0690B6A0">
    <w:pPr>
      <w:pStyle w:val="Footer"/>
      <w:jc w:val="center"/>
    </w:pPr>
    <w:r>
      <w:rPr>
        <w:rStyle w:val="normaltextrun"/>
        <w:rFonts w:ascii="Aptos" w:hAnsi="Aptos"/>
        <w:i/>
        <w:iCs/>
        <w:color w:val="000000"/>
        <w:sz w:val="20"/>
        <w:szCs w:val="20"/>
        <w:shd w:val="clear" w:color="auto" w:fill="FFFFFF"/>
      </w:rPr>
      <w:t>This template was created by Calgary Arts Development for use by artists and organizations</w:t>
    </w:r>
  </w:p>
  <w:p w:rsidR="00D179D6" w:rsidRDefault="00D179D6" w14:paraId="2D23380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6737" w:rsidP="00DA741A" w:rsidRDefault="00886737" w14:paraId="00DB127D" w14:textId="77777777">
      <w:r>
        <w:separator/>
      </w:r>
    </w:p>
  </w:footnote>
  <w:footnote w:type="continuationSeparator" w:id="0">
    <w:p w:rsidR="00886737" w:rsidP="00DA741A" w:rsidRDefault="00886737" w14:paraId="77DF7B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A29E0" w:rsidR="00D179D6" w:rsidRDefault="00F43E20" w14:paraId="60DDB3BA" w14:textId="568D4F9C">
    <w:pPr>
      <w:pStyle w:val="Header"/>
      <w:rPr>
        <w:rStyle w:val="normaltextrun"/>
        <w:rFonts w:ascii="Aptos" w:hAnsi="Aptos"/>
        <w:b/>
        <w:bCs/>
        <w:color w:val="FF0000"/>
        <w:shd w:val="clear" w:color="auto" w:fill="FFFFFF"/>
        <w:lang w:val="en-CA"/>
      </w:rPr>
    </w:pPr>
    <w:r>
      <w:rPr>
        <w:rStyle w:val="normaltextrun"/>
        <w:rFonts w:ascii="Aptos" w:hAnsi="Aptos"/>
        <w:b/>
        <w:bCs/>
        <w:color w:val="FF0000"/>
        <w:shd w:val="clear" w:color="auto" w:fill="FFFFFF"/>
        <w:lang w:val="en-CA"/>
      </w:rPr>
      <w:t xml:space="preserve">Maintenance and </w:t>
    </w:r>
    <w:r w:rsidRPr="004A29E0" w:rsidR="00E4107C">
      <w:rPr>
        <w:rStyle w:val="normaltextrun"/>
        <w:rFonts w:ascii="Aptos" w:hAnsi="Aptos"/>
        <w:b/>
        <w:bCs/>
        <w:color w:val="FF0000"/>
        <w:shd w:val="clear" w:color="auto" w:fill="FFFFFF"/>
        <w:lang w:val="en-CA"/>
      </w:rPr>
      <w:t>Stewardship Manual Template</w:t>
    </w:r>
  </w:p>
  <w:p w:rsidRPr="00E4107C" w:rsidR="009E50BC" w:rsidRDefault="009E50BC" w14:paraId="20655081" w14:textId="77777777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6CF"/>
    <w:multiLevelType w:val="hybridMultilevel"/>
    <w:tmpl w:val="223A84A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30292E"/>
    <w:multiLevelType w:val="hybridMultilevel"/>
    <w:tmpl w:val="FB824F1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E77402"/>
    <w:multiLevelType w:val="hybridMultilevel"/>
    <w:tmpl w:val="49220DA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203204"/>
    <w:multiLevelType w:val="hybridMultilevel"/>
    <w:tmpl w:val="F13C22E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7207E9"/>
    <w:multiLevelType w:val="hybridMultilevel"/>
    <w:tmpl w:val="85687AB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084478"/>
    <w:multiLevelType w:val="hybridMultilevel"/>
    <w:tmpl w:val="2D78B8B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EC52AB"/>
    <w:multiLevelType w:val="hybridMultilevel"/>
    <w:tmpl w:val="D700A20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546073"/>
    <w:multiLevelType w:val="hybridMultilevel"/>
    <w:tmpl w:val="EE306DF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313C0C"/>
    <w:multiLevelType w:val="hybridMultilevel"/>
    <w:tmpl w:val="A648AC14"/>
    <w:lvl w:ilvl="0" w:tplc="2E22521C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24212E7"/>
    <w:multiLevelType w:val="hybridMultilevel"/>
    <w:tmpl w:val="55D0742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121284"/>
    <w:multiLevelType w:val="hybridMultilevel"/>
    <w:tmpl w:val="1BBE95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6781513">
    <w:abstractNumId w:val="8"/>
  </w:num>
  <w:num w:numId="2" w16cid:durableId="1353799435">
    <w:abstractNumId w:val="5"/>
  </w:num>
  <w:num w:numId="3" w16cid:durableId="1470978210">
    <w:abstractNumId w:val="1"/>
  </w:num>
  <w:num w:numId="4" w16cid:durableId="556549119">
    <w:abstractNumId w:val="3"/>
  </w:num>
  <w:num w:numId="5" w16cid:durableId="713430224">
    <w:abstractNumId w:val="6"/>
  </w:num>
  <w:num w:numId="6" w16cid:durableId="1609266033">
    <w:abstractNumId w:val="7"/>
  </w:num>
  <w:num w:numId="7" w16cid:durableId="1502574808">
    <w:abstractNumId w:val="4"/>
  </w:num>
  <w:num w:numId="8" w16cid:durableId="819812711">
    <w:abstractNumId w:val="2"/>
  </w:num>
  <w:num w:numId="9" w16cid:durableId="157352685">
    <w:abstractNumId w:val="0"/>
  </w:num>
  <w:num w:numId="10" w16cid:durableId="1746217267">
    <w:abstractNumId w:val="9"/>
  </w:num>
  <w:num w:numId="11" w16cid:durableId="1446535814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ureen McNamee">
    <w15:presenceInfo w15:providerId="AD" w15:userId="S::Maureen.McNamee@calgaryartsdevelopment.com::38566cdd-bf52-4e5b-ab14-9d3d9369ce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1A"/>
    <w:rsid w:val="0000237B"/>
    <w:rsid w:val="000029C4"/>
    <w:rsid w:val="0000746C"/>
    <w:rsid w:val="00045875"/>
    <w:rsid w:val="00047176"/>
    <w:rsid w:val="0005431F"/>
    <w:rsid w:val="00061B1B"/>
    <w:rsid w:val="00061BC1"/>
    <w:rsid w:val="000730CB"/>
    <w:rsid w:val="000D423C"/>
    <w:rsid w:val="00100C91"/>
    <w:rsid w:val="00101089"/>
    <w:rsid w:val="00102D36"/>
    <w:rsid w:val="00111DEF"/>
    <w:rsid w:val="001575AA"/>
    <w:rsid w:val="00163801"/>
    <w:rsid w:val="00175225"/>
    <w:rsid w:val="00175556"/>
    <w:rsid w:val="001A6A8C"/>
    <w:rsid w:val="001C0579"/>
    <w:rsid w:val="001C4F8E"/>
    <w:rsid w:val="001F3460"/>
    <w:rsid w:val="001F6000"/>
    <w:rsid w:val="002627D7"/>
    <w:rsid w:val="002B4D33"/>
    <w:rsid w:val="002F4F6F"/>
    <w:rsid w:val="00316244"/>
    <w:rsid w:val="0032038B"/>
    <w:rsid w:val="0033288A"/>
    <w:rsid w:val="0035236B"/>
    <w:rsid w:val="003622AB"/>
    <w:rsid w:val="00380CA6"/>
    <w:rsid w:val="00383643"/>
    <w:rsid w:val="003B694E"/>
    <w:rsid w:val="003C0F53"/>
    <w:rsid w:val="003E7398"/>
    <w:rsid w:val="004210BC"/>
    <w:rsid w:val="0042509C"/>
    <w:rsid w:val="00431593"/>
    <w:rsid w:val="00434CDC"/>
    <w:rsid w:val="00461328"/>
    <w:rsid w:val="00462410"/>
    <w:rsid w:val="00467778"/>
    <w:rsid w:val="00480E86"/>
    <w:rsid w:val="004869A0"/>
    <w:rsid w:val="00493B91"/>
    <w:rsid w:val="004A29E0"/>
    <w:rsid w:val="004D1347"/>
    <w:rsid w:val="004E5625"/>
    <w:rsid w:val="00511E40"/>
    <w:rsid w:val="005248B4"/>
    <w:rsid w:val="005319DE"/>
    <w:rsid w:val="00540D78"/>
    <w:rsid w:val="00556737"/>
    <w:rsid w:val="00566D84"/>
    <w:rsid w:val="005774B9"/>
    <w:rsid w:val="005820B6"/>
    <w:rsid w:val="005872BE"/>
    <w:rsid w:val="005875C3"/>
    <w:rsid w:val="005A5BA4"/>
    <w:rsid w:val="005B1469"/>
    <w:rsid w:val="005D555A"/>
    <w:rsid w:val="00616888"/>
    <w:rsid w:val="00624357"/>
    <w:rsid w:val="00650AA3"/>
    <w:rsid w:val="00675D04"/>
    <w:rsid w:val="006A3866"/>
    <w:rsid w:val="006B0D4E"/>
    <w:rsid w:val="006D486D"/>
    <w:rsid w:val="006F3A85"/>
    <w:rsid w:val="007015A4"/>
    <w:rsid w:val="007527F3"/>
    <w:rsid w:val="00774771"/>
    <w:rsid w:val="0079450F"/>
    <w:rsid w:val="00795F6F"/>
    <w:rsid w:val="007A02AD"/>
    <w:rsid w:val="007A5198"/>
    <w:rsid w:val="007A6138"/>
    <w:rsid w:val="007E277A"/>
    <w:rsid w:val="00886737"/>
    <w:rsid w:val="008B68F4"/>
    <w:rsid w:val="008C0240"/>
    <w:rsid w:val="009049A6"/>
    <w:rsid w:val="00917823"/>
    <w:rsid w:val="00944D48"/>
    <w:rsid w:val="00956DBB"/>
    <w:rsid w:val="00971340"/>
    <w:rsid w:val="00985584"/>
    <w:rsid w:val="009E50BC"/>
    <w:rsid w:val="00A07D07"/>
    <w:rsid w:val="00A17A48"/>
    <w:rsid w:val="00A41CEA"/>
    <w:rsid w:val="00A46B3B"/>
    <w:rsid w:val="00A505DF"/>
    <w:rsid w:val="00A57F4B"/>
    <w:rsid w:val="00A712D5"/>
    <w:rsid w:val="00A87638"/>
    <w:rsid w:val="00A90CAB"/>
    <w:rsid w:val="00A953E0"/>
    <w:rsid w:val="00AB3C77"/>
    <w:rsid w:val="00AC37AC"/>
    <w:rsid w:val="00AC43AF"/>
    <w:rsid w:val="00AD54DC"/>
    <w:rsid w:val="00AE1C6D"/>
    <w:rsid w:val="00AF1F61"/>
    <w:rsid w:val="00B03E75"/>
    <w:rsid w:val="00B06984"/>
    <w:rsid w:val="00B35F44"/>
    <w:rsid w:val="00B449E8"/>
    <w:rsid w:val="00B550FD"/>
    <w:rsid w:val="00B63B61"/>
    <w:rsid w:val="00BB04A8"/>
    <w:rsid w:val="00BB6348"/>
    <w:rsid w:val="00BC56D7"/>
    <w:rsid w:val="00BF6455"/>
    <w:rsid w:val="00C011B1"/>
    <w:rsid w:val="00C12C37"/>
    <w:rsid w:val="00C31CA6"/>
    <w:rsid w:val="00C32781"/>
    <w:rsid w:val="00C32CE0"/>
    <w:rsid w:val="00C45482"/>
    <w:rsid w:val="00C62CEF"/>
    <w:rsid w:val="00C64316"/>
    <w:rsid w:val="00C7022F"/>
    <w:rsid w:val="00C708F3"/>
    <w:rsid w:val="00C801E7"/>
    <w:rsid w:val="00CA2B66"/>
    <w:rsid w:val="00CA5C7C"/>
    <w:rsid w:val="00CB2CAA"/>
    <w:rsid w:val="00CB7B76"/>
    <w:rsid w:val="00CC1280"/>
    <w:rsid w:val="00CD0C9A"/>
    <w:rsid w:val="00D151CA"/>
    <w:rsid w:val="00D179D6"/>
    <w:rsid w:val="00D21109"/>
    <w:rsid w:val="00D30F6E"/>
    <w:rsid w:val="00D5033E"/>
    <w:rsid w:val="00D70F6C"/>
    <w:rsid w:val="00D72E1A"/>
    <w:rsid w:val="00D811C0"/>
    <w:rsid w:val="00DA741A"/>
    <w:rsid w:val="00DB34AC"/>
    <w:rsid w:val="00DE49D0"/>
    <w:rsid w:val="00DE4B7B"/>
    <w:rsid w:val="00E4107C"/>
    <w:rsid w:val="00E4202F"/>
    <w:rsid w:val="00E53FFF"/>
    <w:rsid w:val="00E8214E"/>
    <w:rsid w:val="00E91B7B"/>
    <w:rsid w:val="00EA6EF3"/>
    <w:rsid w:val="00ED5579"/>
    <w:rsid w:val="00EE3610"/>
    <w:rsid w:val="00F113C8"/>
    <w:rsid w:val="00F172BA"/>
    <w:rsid w:val="00F21313"/>
    <w:rsid w:val="00F35BD2"/>
    <w:rsid w:val="00F43E20"/>
    <w:rsid w:val="00F56487"/>
    <w:rsid w:val="00F96AC0"/>
    <w:rsid w:val="00FA01D1"/>
    <w:rsid w:val="00FC7FD5"/>
    <w:rsid w:val="00FE30E9"/>
    <w:rsid w:val="00FE4050"/>
    <w:rsid w:val="00FF008D"/>
    <w:rsid w:val="09BF0F1B"/>
    <w:rsid w:val="14B8FDE8"/>
    <w:rsid w:val="1956473D"/>
    <w:rsid w:val="21F21F25"/>
    <w:rsid w:val="2B007273"/>
    <w:rsid w:val="3CD15A5D"/>
    <w:rsid w:val="4E2065C2"/>
    <w:rsid w:val="5ADC7814"/>
    <w:rsid w:val="6EFEB68B"/>
    <w:rsid w:val="7FA8D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A122"/>
  <w15:docId w15:val="{4939531A-096A-4703-B5FB-9267CFF0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110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41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74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41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A741A"/>
  </w:style>
  <w:style w:type="paragraph" w:styleId="Footer">
    <w:name w:val="footer"/>
    <w:basedOn w:val="Normal"/>
    <w:link w:val="FooterChar"/>
    <w:uiPriority w:val="99"/>
    <w:unhideWhenUsed/>
    <w:rsid w:val="00DA741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A741A"/>
  </w:style>
  <w:style w:type="table" w:styleId="TableGrid">
    <w:name w:val="Table Grid"/>
    <w:basedOn w:val="TableNormal"/>
    <w:rsid w:val="00D211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21109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CA"/>
    </w:rPr>
  </w:style>
  <w:style w:type="character" w:styleId="normaltextrun" w:customStyle="1">
    <w:name w:val="normaltextrun"/>
    <w:basedOn w:val="DefaultParagraphFont"/>
    <w:rsid w:val="00E4107C"/>
  </w:style>
  <w:style w:type="character" w:styleId="eop" w:customStyle="1">
    <w:name w:val="eop"/>
    <w:basedOn w:val="DefaultParagraphFont"/>
    <w:rsid w:val="00E4107C"/>
  </w:style>
  <w:style w:type="character" w:styleId="CommentReference">
    <w:name w:val="annotation reference"/>
    <w:basedOn w:val="DefaultParagraphFont"/>
    <w:uiPriority w:val="99"/>
    <w:semiHidden/>
    <w:unhideWhenUsed/>
    <w:rsid w:val="002F4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F6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4F6F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6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4F6F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2F4F6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11AD4FB1-A350-9047-92AE-E7882A83D8CF}">
    <t:Anchor>
      <t:Comment id="18955097"/>
    </t:Anchor>
    <t:History>
      <t:Event id="{1B530BF8-0A37-554B-AAE9-A360289D2A9C}" time="2026-03-11T18:54:12.044Z">
        <t:Attribution userId="S::Maureen.McNamee@calgaryartsdevelopment.com::38566cdd-bf52-4e5b-ab14-9d3d9369ce3e" userProvider="AD" userName="Maureen McNamee"/>
        <t:Anchor>
          <t:Comment id="18955097"/>
        </t:Anchor>
        <t:Create/>
      </t:Event>
      <t:Event id="{593E8DCA-DD1F-674A-AC88-04354576C07A}" time="2026-03-11T18:54:12.044Z">
        <t:Attribution userId="S::Maureen.McNamee@calgaryartsdevelopment.com::38566cdd-bf52-4e5b-ab14-9d3d9369ce3e" userProvider="AD" userName="Maureen McNamee"/>
        <t:Anchor>
          <t:Comment id="18955097"/>
        </t:Anchor>
        <t:Assign userId="S::Caroline.Loewen@calgaryartsdevelopment.com::4845687c-d8b2-4516-9e73-80637f9d1215" userProvider="AD" userName="Caroline Loewen"/>
      </t:Event>
      <t:Event id="{61D2CB55-0150-A147-9E1D-761AFA951FB8}" time="2026-03-11T18:54:12.044Z">
        <t:Attribution userId="S::Maureen.McNamee@calgaryartsdevelopment.com::38566cdd-bf52-4e5b-ab14-9d3d9369ce3e" userProvider="AD" userName="Maureen McNamee"/>
        <t:Anchor>
          <t:Comment id="18955097"/>
        </t:Anchor>
        <t:SetTitle title="this formatting seems awkward, it suddenly changes from the previous. Can artwork location join everything on the first page, so this starts as a separate section? And if yes, can you fix that? @Caroline Loewen"/>
      </t:Event>
      <t:Event id="{F02A65F7-17E6-4CB4-989B-C22295831BC1}" time="2026-03-12T18:21:55.65Z">
        <t:Attribution userId="S::Caroline.Loewen@calgaryartsdevelopment.com::4845687c-d8b2-4516-9e73-80637f9d1215" userProvider="AD" userName="Caroline Loewen"/>
        <t:Progress percentComplete="100"/>
      </t:Event>
    </t:History>
  </t:Task>
  <t:Task id="{C3111A83-A7A0-3549-BCC9-242868535759}">
    <t:Anchor>
      <t:Comment id="599423479"/>
    </t:Anchor>
    <t:History>
      <t:Event id="{1AC611FA-3692-BA45-8CED-5704DD211E69}" time="2026-03-11T18:55:33.629Z">
        <t:Attribution userId="S::Maureen.McNamee@calgaryartsdevelopment.com::38566cdd-bf52-4e5b-ab14-9d3d9369ce3e" userProvider="AD" userName="Maureen McNamee"/>
        <t:Anchor>
          <t:Comment id="599423479"/>
        </t:Anchor>
        <t:Create/>
      </t:Event>
      <t:Event id="{6F83308E-53F2-2E44-95D7-7678AD7C8ABC}" time="2026-03-11T18:55:33.629Z">
        <t:Attribution userId="S::Maureen.McNamee@calgaryartsdevelopment.com::38566cdd-bf52-4e5b-ab14-9d3d9369ce3e" userProvider="AD" userName="Maureen McNamee"/>
        <t:Anchor>
          <t:Comment id="599423479"/>
        </t:Anchor>
        <t:Assign userId="S::Caroline.Loewen@calgaryartsdevelopment.com::4845687c-d8b2-4516-9e73-80637f9d1215" userProvider="AD" userName="Caroline Loewen"/>
      </t:Event>
      <t:Event id="{4DA6DE48-CE2D-1349-9286-8A4369552797}" time="2026-03-11T18:55:33.629Z">
        <t:Attribution userId="S::Maureen.McNamee@calgaryartsdevelopment.com::38566cdd-bf52-4e5b-ab14-9d3d9369ce3e" userProvider="AD" userName="Maureen McNamee"/>
        <t:Anchor>
          <t:Comment id="599423479"/>
        </t:Anchor>
        <t:SetTitle title="could you bump this to the next page @Caroline Loewen"/>
      </t:Event>
      <t:Event id="{DE6D201C-8298-4F1D-A357-30498D63AB49}" time="2026-03-12T18:23:19.599Z">
        <t:Attribution userId="S::Caroline.Loewen@calgaryartsdevelopment.com::4845687c-d8b2-4516-9e73-80637f9d1215" userProvider="AD" userName="Caroline Loewe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3ACB27345DB40B78F5A4DB9DA5481" ma:contentTypeVersion="20" ma:contentTypeDescription="Create a new document." ma:contentTypeScope="" ma:versionID="0f7bd0ab5004238587da79524f7b7708">
  <xsd:schema xmlns:xsd="http://www.w3.org/2001/XMLSchema" xmlns:xs="http://www.w3.org/2001/XMLSchema" xmlns:p="http://schemas.microsoft.com/office/2006/metadata/properties" xmlns:ns2="953c91d1-fd54-446e-85c8-1c42d4d1b803" xmlns:ns3="cd9b5d23-7ca0-4f3b-a45e-cf2b9c2a88d1" targetNamespace="http://schemas.microsoft.com/office/2006/metadata/properties" ma:root="true" ma:fieldsID="4426fa495756cf40e52491c436d5f304" ns2:_="" ns3:_="">
    <xsd:import namespace="953c91d1-fd54-446e-85c8-1c42d4d1b803"/>
    <xsd:import namespace="cd9b5d23-7ca0-4f3b-a45e-cf2b9c2a88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apImage" minOccurs="0"/>
                <xsd:element ref="ns3:Credit" minOccurs="0"/>
                <xsd:element ref="ns3:MediaServiceBillingMetadata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c91d1-fd54-446e-85c8-1c42d4d1b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92f83df-b872-4b61-8c27-4d3a82651d79}" ma:internalName="TaxCatchAll" ma:showField="CatchAllData" ma:web="953c91d1-fd54-446e-85c8-1c42d4d1b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b5d23-7ca0-4f3b-a45e-cf2b9c2a8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00c50b6-2cd3-45d2-8c4f-651c73970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pImage" ma:index="23" nillable="true" ma:displayName="Map Image" ma:format="Dropdown" ma:internalName="MapImage">
      <xsd:simpleType>
        <xsd:restriction base="dms:Choice">
          <xsd:enumeration value="Primary"/>
        </xsd:restriction>
      </xsd:simpleType>
    </xsd:element>
    <xsd:element name="Credit" ma:index="24" nillable="true" ma:displayName="Credit" ma:internalName="Credit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Year" ma:index="26" nillable="true" ma:displayName="Year" ma:format="DateOnly" ma:internalName="Yea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3c91d1-fd54-446e-85c8-1c42d4d1b803" xsi:nil="true"/>
    <MapImage xmlns="cd9b5d23-7ca0-4f3b-a45e-cf2b9c2a88d1" xsi:nil="true"/>
    <lcf76f155ced4ddcb4097134ff3c332f xmlns="cd9b5d23-7ca0-4f3b-a45e-cf2b9c2a88d1">
      <Terms xmlns="http://schemas.microsoft.com/office/infopath/2007/PartnerControls"/>
    </lcf76f155ced4ddcb4097134ff3c332f>
    <Year xmlns="cd9b5d23-7ca0-4f3b-a45e-cf2b9c2a88d1" xsi:nil="true"/>
    <Credit xmlns="cd9b5d23-7ca0-4f3b-a45e-cf2b9c2a88d1" xsi:nil="true"/>
  </documentManagement>
</p:properties>
</file>

<file path=customXml/itemProps1.xml><?xml version="1.0" encoding="utf-8"?>
<ds:datastoreItem xmlns:ds="http://schemas.openxmlformats.org/officeDocument/2006/customXml" ds:itemID="{CEE07AF8-3EBE-4F27-8483-FE246CED1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4203FA-843A-40CA-A460-3E9418227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c91d1-fd54-446e-85c8-1c42d4d1b803"/>
    <ds:schemaRef ds:uri="cd9b5d23-7ca0-4f3b-a45e-cf2b9c2a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FF18A-3B6B-47CA-BD03-6778FB090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B3270-E115-470E-B136-2279336EC12E}">
  <ds:schemaRefs>
    <ds:schemaRef ds:uri="http://schemas.microsoft.com/office/2006/metadata/properties"/>
    <ds:schemaRef ds:uri="http://schemas.microsoft.com/office/infopath/2007/PartnerControls"/>
    <ds:schemaRef ds:uri="953c91d1-fd54-446e-85c8-1c42d4d1b803"/>
    <ds:schemaRef ds:uri="cd9b5d23-7ca0-4f3b-a45e-cf2b9c2a88d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City of Calgary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sdyck</dc:creator>
  <lastModifiedBy>Maureen McNamee</lastModifiedBy>
  <revision>22</revision>
  <dcterms:created xsi:type="dcterms:W3CDTF">2025-09-02T22:19:00.0000000Z</dcterms:created>
  <dcterms:modified xsi:type="dcterms:W3CDTF">2026-03-18T17:38:40.3757268Z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0x0101000FA3ACB27345DB40B78F5A4DB9DA5481</vt:lpwstr>
  </property>
  <property fmtid="{D5CDD505-2E9C-101B-9397-08002B2CF9AE}" pid="3" name="MediaServiceImageTags">
    <vt:lpwstr/>
  </property>
</Properties>
</file>